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DA40" w14:textId="4FC5CEDB" w:rsidR="004D4757" w:rsidRPr="00911F3D" w:rsidRDefault="00D142BC" w:rsidP="00D142BC">
      <w:pPr>
        <w:jc w:val="center"/>
        <w:rPr>
          <w:rFonts w:ascii="ＭＳ 明朝" w:eastAsia="ＭＳ 明朝" w:hAnsi="ＭＳ 明朝"/>
          <w:sz w:val="26"/>
          <w:szCs w:val="26"/>
        </w:rPr>
      </w:pPr>
      <w:r w:rsidRPr="00911F3D">
        <w:rPr>
          <w:rFonts w:ascii="ＭＳ 明朝" w:eastAsia="ＭＳ 明朝" w:hAnsi="ＭＳ 明朝" w:hint="eastAsia"/>
          <w:sz w:val="26"/>
          <w:szCs w:val="26"/>
        </w:rPr>
        <w:t>美里町</w:t>
      </w:r>
      <w:r w:rsidR="00692277">
        <w:rPr>
          <w:rFonts w:ascii="ＭＳ 明朝" w:eastAsia="ＭＳ 明朝" w:hAnsi="ＭＳ 明朝" w:hint="eastAsia"/>
          <w:sz w:val="26"/>
          <w:szCs w:val="26"/>
        </w:rPr>
        <w:t>砥用庁舎</w:t>
      </w:r>
      <w:r w:rsidR="00911F3D" w:rsidRPr="00911F3D">
        <w:rPr>
          <w:rFonts w:ascii="ＭＳ 明朝" w:eastAsia="ＭＳ 明朝" w:hAnsi="ＭＳ 明朝" w:hint="eastAsia"/>
          <w:sz w:val="26"/>
          <w:szCs w:val="26"/>
        </w:rPr>
        <w:t>ＬＥＤ</w:t>
      </w:r>
      <w:r w:rsidRPr="00911F3D">
        <w:rPr>
          <w:rFonts w:ascii="ＭＳ 明朝" w:eastAsia="ＭＳ 明朝" w:hAnsi="ＭＳ 明朝" w:hint="eastAsia"/>
          <w:sz w:val="26"/>
          <w:szCs w:val="26"/>
        </w:rPr>
        <w:t>照明</w:t>
      </w:r>
      <w:r w:rsidR="00504726">
        <w:rPr>
          <w:rFonts w:ascii="ＭＳ 明朝" w:eastAsia="ＭＳ 明朝" w:hAnsi="ＭＳ 明朝" w:hint="eastAsia"/>
          <w:sz w:val="26"/>
          <w:szCs w:val="26"/>
        </w:rPr>
        <w:t>賃貸借</w:t>
      </w:r>
      <w:r w:rsidRPr="00911F3D">
        <w:rPr>
          <w:rFonts w:ascii="ＭＳ 明朝" w:eastAsia="ＭＳ 明朝" w:hAnsi="ＭＳ 明朝" w:hint="eastAsia"/>
          <w:sz w:val="26"/>
          <w:szCs w:val="26"/>
        </w:rPr>
        <w:t>に関する仕様書</w:t>
      </w:r>
    </w:p>
    <w:p w14:paraId="6D75AD80" w14:textId="77777777" w:rsidR="00D142BC" w:rsidRPr="00692277" w:rsidRDefault="00D142BC" w:rsidP="00D142BC">
      <w:pPr>
        <w:rPr>
          <w:rFonts w:ascii="ＭＳ 明朝" w:eastAsia="ＭＳ 明朝" w:hAnsi="ＭＳ 明朝"/>
          <w:sz w:val="22"/>
        </w:rPr>
      </w:pPr>
    </w:p>
    <w:p w14:paraId="568E0933" w14:textId="77777777" w:rsidR="0014633D" w:rsidRPr="00337A0F" w:rsidRDefault="00FC41A8" w:rsidP="00FC41A8">
      <w:pPr>
        <w:pStyle w:val="a5"/>
        <w:numPr>
          <w:ilvl w:val="0"/>
          <w:numId w:val="1"/>
        </w:numPr>
        <w:ind w:leftChars="0"/>
        <w:rPr>
          <w:rFonts w:ascii="ＭＳ 明朝" w:eastAsia="ＭＳ 明朝" w:hAnsi="ＭＳ 明朝"/>
          <w:sz w:val="22"/>
        </w:rPr>
      </w:pPr>
      <w:r w:rsidRPr="00337A0F">
        <w:rPr>
          <w:rFonts w:ascii="ＭＳ 明朝" w:eastAsia="ＭＳ 明朝" w:hAnsi="ＭＳ 明朝" w:hint="eastAsia"/>
          <w:sz w:val="22"/>
        </w:rPr>
        <w:t>業務名</w:t>
      </w:r>
    </w:p>
    <w:p w14:paraId="2203D38E" w14:textId="0C2F05F1" w:rsidR="00FC41A8" w:rsidRPr="00C07D07" w:rsidRDefault="00FC41A8" w:rsidP="00FC41A8">
      <w:pPr>
        <w:pStyle w:val="a5"/>
        <w:ind w:leftChars="0" w:left="480"/>
        <w:rPr>
          <w:rFonts w:ascii="ＭＳ 明朝" w:eastAsia="ＭＳ 明朝" w:hAnsi="ＭＳ 明朝"/>
          <w:sz w:val="22"/>
        </w:rPr>
      </w:pPr>
      <w:r w:rsidRPr="00337A0F">
        <w:rPr>
          <w:rFonts w:ascii="ＭＳ 明朝" w:eastAsia="ＭＳ 明朝" w:hAnsi="ＭＳ 明朝" w:hint="eastAsia"/>
          <w:sz w:val="22"/>
        </w:rPr>
        <w:t>美里町</w:t>
      </w:r>
      <w:r w:rsidR="00692277">
        <w:rPr>
          <w:rFonts w:ascii="ＭＳ 明朝" w:eastAsia="ＭＳ 明朝" w:hAnsi="ＭＳ 明朝" w:hint="eastAsia"/>
          <w:sz w:val="22"/>
        </w:rPr>
        <w:t>砥用庁舎</w:t>
      </w:r>
      <w:r w:rsidRPr="00337A0F">
        <w:rPr>
          <w:rFonts w:ascii="ＭＳ 明朝" w:eastAsia="ＭＳ 明朝" w:hAnsi="ＭＳ 明朝" w:hint="eastAsia"/>
          <w:sz w:val="22"/>
        </w:rPr>
        <w:t>ＬＥＤ照明</w:t>
      </w:r>
      <w:r w:rsidR="00911F3D" w:rsidRPr="00337A0F">
        <w:rPr>
          <w:rFonts w:ascii="ＭＳ 明朝" w:eastAsia="ＭＳ 明朝" w:hAnsi="ＭＳ 明朝" w:hint="eastAsia"/>
          <w:sz w:val="22"/>
        </w:rPr>
        <w:t>賃貸借</w:t>
      </w:r>
      <w:r w:rsidR="00692277">
        <w:rPr>
          <w:rFonts w:ascii="ＭＳ 明朝" w:eastAsia="ＭＳ 明朝" w:hAnsi="ＭＳ 明朝" w:hint="eastAsia"/>
          <w:sz w:val="22"/>
        </w:rPr>
        <w:t>契約</w:t>
      </w:r>
    </w:p>
    <w:p w14:paraId="07D7A2E4" w14:textId="77777777" w:rsidR="00FC41A8" w:rsidRPr="00337A0F" w:rsidRDefault="00FC41A8" w:rsidP="00FC41A8">
      <w:pPr>
        <w:pStyle w:val="a5"/>
        <w:ind w:leftChars="0" w:left="480"/>
        <w:rPr>
          <w:rFonts w:ascii="ＭＳ 明朝" w:eastAsia="ＭＳ 明朝" w:hAnsi="ＭＳ 明朝"/>
          <w:sz w:val="22"/>
        </w:rPr>
      </w:pPr>
    </w:p>
    <w:p w14:paraId="7690B00F" w14:textId="77777777" w:rsidR="00FC41A8" w:rsidRPr="00337A0F" w:rsidRDefault="00AC2F0E" w:rsidP="00AC2F0E">
      <w:pPr>
        <w:rPr>
          <w:rFonts w:ascii="ＭＳ 明朝" w:eastAsia="ＭＳ 明朝" w:hAnsi="ＭＳ 明朝"/>
          <w:sz w:val="22"/>
        </w:rPr>
      </w:pPr>
      <w:r w:rsidRPr="00337A0F">
        <w:rPr>
          <w:rFonts w:ascii="ＭＳ 明朝" w:eastAsia="ＭＳ 明朝" w:hAnsi="ＭＳ 明朝" w:hint="eastAsia"/>
          <w:sz w:val="22"/>
        </w:rPr>
        <w:t>２．</w:t>
      </w:r>
      <w:r w:rsidR="00911F3D" w:rsidRPr="00337A0F">
        <w:rPr>
          <w:rFonts w:ascii="ＭＳ 明朝" w:eastAsia="ＭＳ 明朝" w:hAnsi="ＭＳ 明朝" w:hint="eastAsia"/>
          <w:sz w:val="22"/>
        </w:rPr>
        <w:t>業務の目的</w:t>
      </w:r>
    </w:p>
    <w:p w14:paraId="27BF283C" w14:textId="26FA659B" w:rsidR="00AC2F0E" w:rsidRPr="00337A0F" w:rsidRDefault="00911F3D" w:rsidP="00FC41A8">
      <w:pPr>
        <w:pStyle w:val="a5"/>
        <w:ind w:leftChars="0" w:left="480"/>
        <w:rPr>
          <w:rFonts w:ascii="ＭＳ 明朝" w:eastAsia="ＭＳ 明朝" w:hAnsi="ＭＳ 明朝"/>
          <w:sz w:val="22"/>
        </w:rPr>
      </w:pPr>
      <w:r w:rsidRPr="00337A0F">
        <w:rPr>
          <w:rFonts w:ascii="ＭＳ 明朝" w:eastAsia="ＭＳ 明朝" w:hAnsi="ＭＳ 明朝" w:hint="eastAsia"/>
          <w:sz w:val="22"/>
        </w:rPr>
        <w:t>美里町</w:t>
      </w:r>
      <w:r w:rsidR="00692277">
        <w:rPr>
          <w:rFonts w:ascii="ＭＳ 明朝" w:eastAsia="ＭＳ 明朝" w:hAnsi="ＭＳ 明朝" w:hint="eastAsia"/>
          <w:sz w:val="22"/>
        </w:rPr>
        <w:t>砥用庁舎</w:t>
      </w:r>
      <w:r w:rsidRPr="00337A0F">
        <w:rPr>
          <w:rFonts w:ascii="ＭＳ 明朝" w:eastAsia="ＭＳ 明朝" w:hAnsi="ＭＳ 明朝" w:hint="eastAsia"/>
          <w:sz w:val="22"/>
        </w:rPr>
        <w:t>の既存照明設備をＬＥＤ照明に交換することで</w:t>
      </w:r>
      <w:r w:rsidR="00337A0F" w:rsidRPr="00337A0F">
        <w:rPr>
          <w:rFonts w:ascii="ＭＳ 明朝" w:eastAsia="ＭＳ 明朝" w:hAnsi="ＭＳ 明朝" w:hint="eastAsia"/>
          <w:sz w:val="22"/>
        </w:rPr>
        <w:t>、温室効果ガス排出量の削減、消費電力抑制及び維持管理費の削減を図るもの。</w:t>
      </w:r>
    </w:p>
    <w:p w14:paraId="6B775824" w14:textId="77777777" w:rsidR="005721BC" w:rsidRPr="00692277" w:rsidRDefault="005721BC" w:rsidP="00337A0F">
      <w:pPr>
        <w:rPr>
          <w:rFonts w:ascii="ＭＳ 明朝" w:eastAsia="ＭＳ 明朝" w:hAnsi="ＭＳ 明朝"/>
          <w:sz w:val="22"/>
        </w:rPr>
      </w:pPr>
    </w:p>
    <w:p w14:paraId="5C7D4ED1" w14:textId="77777777" w:rsidR="00FC41A8" w:rsidRPr="00337A0F" w:rsidRDefault="00337A0F" w:rsidP="005721BC">
      <w:pPr>
        <w:pStyle w:val="a5"/>
        <w:numPr>
          <w:ilvl w:val="0"/>
          <w:numId w:val="4"/>
        </w:numPr>
        <w:ind w:leftChars="0"/>
        <w:rPr>
          <w:rFonts w:ascii="ＭＳ 明朝" w:eastAsia="ＭＳ 明朝" w:hAnsi="ＭＳ 明朝"/>
          <w:sz w:val="22"/>
        </w:rPr>
      </w:pPr>
      <w:r w:rsidRPr="00337A0F">
        <w:rPr>
          <w:rFonts w:ascii="ＭＳ 明朝" w:eastAsia="ＭＳ 明朝" w:hAnsi="ＭＳ 明朝" w:hint="eastAsia"/>
          <w:sz w:val="22"/>
        </w:rPr>
        <w:t>業務内容</w:t>
      </w:r>
    </w:p>
    <w:p w14:paraId="4E459DF0" w14:textId="35F7AB42" w:rsidR="0012571B" w:rsidRPr="00337A0F" w:rsidRDefault="00337A0F" w:rsidP="00337A0F">
      <w:pPr>
        <w:pStyle w:val="a5"/>
        <w:numPr>
          <w:ilvl w:val="0"/>
          <w:numId w:val="6"/>
        </w:numPr>
        <w:ind w:leftChars="0"/>
        <w:rPr>
          <w:rFonts w:ascii="ＭＳ 明朝" w:eastAsia="ＭＳ 明朝" w:hAnsi="ＭＳ 明朝"/>
          <w:sz w:val="22"/>
        </w:rPr>
      </w:pPr>
      <w:r w:rsidRPr="00337A0F">
        <w:rPr>
          <w:rFonts w:ascii="ＭＳ 明朝" w:eastAsia="ＭＳ 明朝" w:hAnsi="ＭＳ 明朝" w:hint="eastAsia"/>
          <w:sz w:val="22"/>
        </w:rPr>
        <w:t>ＬＥＤ照明及び設置に必要な附属品一式の賃貸借(リース)</w:t>
      </w:r>
      <w:r w:rsidRPr="00337A0F">
        <w:rPr>
          <w:rFonts w:ascii="ＭＳ 明朝" w:eastAsia="ＭＳ 明朝" w:hAnsi="ＭＳ 明朝"/>
          <w:sz w:val="22"/>
        </w:rPr>
        <w:t>(</w:t>
      </w:r>
      <w:r w:rsidR="00692277">
        <w:rPr>
          <w:rFonts w:ascii="ＭＳ 明朝" w:eastAsia="ＭＳ 明朝" w:hAnsi="ＭＳ 明朝" w:hint="eastAsia"/>
          <w:sz w:val="22"/>
        </w:rPr>
        <w:t>動産総合</w:t>
      </w:r>
      <w:r w:rsidRPr="00337A0F">
        <w:rPr>
          <w:rFonts w:ascii="ＭＳ 明朝" w:eastAsia="ＭＳ 明朝" w:hAnsi="ＭＳ 明朝" w:hint="eastAsia"/>
          <w:sz w:val="22"/>
        </w:rPr>
        <w:t>保険含む</w:t>
      </w:r>
      <w:r w:rsidRPr="00337A0F">
        <w:rPr>
          <w:rFonts w:ascii="ＭＳ 明朝" w:eastAsia="ＭＳ 明朝" w:hAnsi="ＭＳ 明朝"/>
          <w:sz w:val="22"/>
        </w:rPr>
        <w:t>)</w:t>
      </w:r>
    </w:p>
    <w:p w14:paraId="5FC8DD3F" w14:textId="77777777" w:rsidR="00337A0F" w:rsidRDefault="00337A0F" w:rsidP="00337A0F">
      <w:pPr>
        <w:pStyle w:val="a5"/>
        <w:numPr>
          <w:ilvl w:val="0"/>
          <w:numId w:val="6"/>
        </w:numPr>
        <w:ind w:leftChars="0"/>
        <w:rPr>
          <w:rFonts w:ascii="ＭＳ 明朝" w:eastAsia="ＭＳ 明朝" w:hAnsi="ＭＳ 明朝"/>
          <w:sz w:val="22"/>
        </w:rPr>
      </w:pPr>
      <w:r w:rsidRPr="00337A0F">
        <w:rPr>
          <w:rFonts w:ascii="ＭＳ 明朝" w:eastAsia="ＭＳ 明朝" w:hAnsi="ＭＳ 明朝" w:hint="eastAsia"/>
          <w:sz w:val="22"/>
        </w:rPr>
        <w:t>ＬＥＤ照明及び設置に必要な附属品一式の</w:t>
      </w:r>
      <w:r>
        <w:rPr>
          <w:rFonts w:ascii="ＭＳ 明朝" w:eastAsia="ＭＳ 明朝" w:hAnsi="ＭＳ 明朝" w:hint="eastAsia"/>
          <w:sz w:val="22"/>
        </w:rPr>
        <w:t>取替工事(廃棄物の処分を含む)</w:t>
      </w:r>
    </w:p>
    <w:p w14:paraId="37DCAAA8" w14:textId="77777777" w:rsidR="00337A0F" w:rsidRPr="00337A0F" w:rsidRDefault="00337A0F" w:rsidP="00337A0F">
      <w:pPr>
        <w:pStyle w:val="a5"/>
        <w:numPr>
          <w:ilvl w:val="0"/>
          <w:numId w:val="6"/>
        </w:numPr>
        <w:ind w:leftChars="0"/>
        <w:rPr>
          <w:rFonts w:ascii="ＭＳ 明朝" w:eastAsia="ＭＳ 明朝" w:hAnsi="ＭＳ 明朝"/>
          <w:sz w:val="22"/>
        </w:rPr>
      </w:pPr>
      <w:r>
        <w:rPr>
          <w:rFonts w:ascii="ＭＳ 明朝" w:eastAsia="ＭＳ 明朝" w:hAnsi="ＭＳ 明朝" w:hint="eastAsia"/>
          <w:sz w:val="22"/>
        </w:rPr>
        <w:t>賃貸借(リース)契約期間内の設置物の維持管理</w:t>
      </w:r>
    </w:p>
    <w:p w14:paraId="278BB0AC" w14:textId="77777777" w:rsidR="005721BC" w:rsidRPr="00337A0F" w:rsidRDefault="005721BC" w:rsidP="00337A0F">
      <w:pPr>
        <w:rPr>
          <w:rFonts w:ascii="ＭＳ 明朝" w:eastAsia="ＭＳ 明朝" w:hAnsi="ＭＳ 明朝"/>
          <w:sz w:val="22"/>
        </w:rPr>
      </w:pPr>
    </w:p>
    <w:p w14:paraId="35056E75" w14:textId="77777777" w:rsidR="004A722D" w:rsidRPr="00337A0F" w:rsidRDefault="00337A0F" w:rsidP="005721BC">
      <w:pPr>
        <w:pStyle w:val="a5"/>
        <w:numPr>
          <w:ilvl w:val="0"/>
          <w:numId w:val="4"/>
        </w:numPr>
        <w:ind w:leftChars="0"/>
        <w:rPr>
          <w:rFonts w:ascii="ＭＳ 明朝" w:eastAsia="ＭＳ 明朝" w:hAnsi="ＭＳ 明朝"/>
          <w:sz w:val="22"/>
        </w:rPr>
      </w:pPr>
      <w:r>
        <w:rPr>
          <w:rFonts w:ascii="ＭＳ 明朝" w:eastAsia="ＭＳ 明朝" w:hAnsi="ＭＳ 明朝" w:hint="eastAsia"/>
          <w:sz w:val="22"/>
        </w:rPr>
        <w:t>事業</w:t>
      </w:r>
      <w:r w:rsidRPr="00337A0F">
        <w:rPr>
          <w:rFonts w:ascii="ＭＳ 明朝" w:eastAsia="ＭＳ 明朝" w:hAnsi="ＭＳ 明朝" w:hint="eastAsia"/>
          <w:sz w:val="22"/>
        </w:rPr>
        <w:t>期間</w:t>
      </w:r>
    </w:p>
    <w:p w14:paraId="2C6B4C48" w14:textId="77777777" w:rsidR="008A7010" w:rsidRPr="00337A0F" w:rsidRDefault="00337A0F" w:rsidP="00337A0F">
      <w:pPr>
        <w:pStyle w:val="a5"/>
        <w:numPr>
          <w:ilvl w:val="0"/>
          <w:numId w:val="7"/>
        </w:numPr>
        <w:ind w:leftChars="0"/>
        <w:rPr>
          <w:rFonts w:ascii="ＭＳ 明朝" w:eastAsia="ＭＳ 明朝" w:hAnsi="ＭＳ 明朝"/>
          <w:sz w:val="22"/>
        </w:rPr>
      </w:pPr>
      <w:r w:rsidRPr="00337A0F">
        <w:rPr>
          <w:rFonts w:ascii="ＭＳ 明朝" w:eastAsia="ＭＳ 明朝" w:hAnsi="ＭＳ 明朝" w:hint="eastAsia"/>
          <w:sz w:val="22"/>
        </w:rPr>
        <w:t>契約期間</w:t>
      </w:r>
    </w:p>
    <w:p w14:paraId="2B5A2E77" w14:textId="1E7383A5" w:rsidR="00337A0F" w:rsidRDefault="00337A0F" w:rsidP="000B078E">
      <w:pPr>
        <w:pStyle w:val="a5"/>
        <w:ind w:leftChars="0" w:left="580" w:firstLineChars="100" w:firstLine="220"/>
        <w:rPr>
          <w:rFonts w:ascii="ＭＳ 明朝" w:eastAsia="ＭＳ 明朝" w:hAnsi="ＭＳ 明朝"/>
          <w:sz w:val="22"/>
        </w:rPr>
      </w:pPr>
      <w:r w:rsidRPr="00337A0F">
        <w:rPr>
          <w:rFonts w:ascii="ＭＳ 明朝" w:eastAsia="ＭＳ 明朝" w:hAnsi="ＭＳ 明朝" w:hint="eastAsia"/>
          <w:sz w:val="22"/>
        </w:rPr>
        <w:t>契約締結日から令和1</w:t>
      </w:r>
      <w:r w:rsidR="00692277">
        <w:rPr>
          <w:rFonts w:ascii="ＭＳ 明朝" w:eastAsia="ＭＳ 明朝" w:hAnsi="ＭＳ 明朝" w:hint="eastAsia"/>
          <w:sz w:val="22"/>
        </w:rPr>
        <w:t>7</w:t>
      </w:r>
      <w:r w:rsidRPr="00337A0F">
        <w:rPr>
          <w:rFonts w:ascii="ＭＳ 明朝" w:eastAsia="ＭＳ 明朝" w:hAnsi="ＭＳ 明朝" w:hint="eastAsia"/>
          <w:sz w:val="22"/>
        </w:rPr>
        <w:t>年12月31日</w:t>
      </w:r>
    </w:p>
    <w:p w14:paraId="3DB54992" w14:textId="76FB241F" w:rsidR="000B078E" w:rsidRPr="000B078E" w:rsidRDefault="000B078E" w:rsidP="000B078E">
      <w:pPr>
        <w:pStyle w:val="a5"/>
        <w:ind w:leftChars="0" w:left="580" w:firstLineChars="100" w:firstLine="220"/>
        <w:rPr>
          <w:rFonts w:ascii="ＭＳ 明朝" w:eastAsia="ＭＳ 明朝" w:hAnsi="ＭＳ 明朝"/>
          <w:sz w:val="22"/>
        </w:rPr>
      </w:pPr>
      <w:r>
        <w:rPr>
          <w:rFonts w:ascii="ＭＳ 明朝" w:eastAsia="ＭＳ 明朝" w:hAnsi="ＭＳ 明朝" w:hint="eastAsia"/>
          <w:sz w:val="22"/>
        </w:rPr>
        <w:t>(納入期限は令和</w:t>
      </w:r>
      <w:r w:rsidR="00692277">
        <w:rPr>
          <w:rFonts w:ascii="ＭＳ 明朝" w:eastAsia="ＭＳ 明朝" w:hAnsi="ＭＳ 明朝" w:hint="eastAsia"/>
          <w:sz w:val="22"/>
        </w:rPr>
        <w:t>7</w:t>
      </w:r>
      <w:r>
        <w:rPr>
          <w:rFonts w:ascii="ＭＳ 明朝" w:eastAsia="ＭＳ 明朝" w:hAnsi="ＭＳ 明朝" w:hint="eastAsia"/>
          <w:sz w:val="22"/>
        </w:rPr>
        <w:t>年12月31日)</w:t>
      </w:r>
    </w:p>
    <w:p w14:paraId="6ED444AC" w14:textId="77777777" w:rsidR="00337A0F" w:rsidRDefault="000B078E" w:rsidP="00337A0F">
      <w:pPr>
        <w:pStyle w:val="a5"/>
        <w:numPr>
          <w:ilvl w:val="0"/>
          <w:numId w:val="7"/>
        </w:numPr>
        <w:ind w:leftChars="0"/>
        <w:rPr>
          <w:rFonts w:ascii="ＭＳ 明朝" w:eastAsia="ＭＳ 明朝" w:hAnsi="ＭＳ 明朝"/>
          <w:sz w:val="22"/>
        </w:rPr>
      </w:pPr>
      <w:r>
        <w:rPr>
          <w:rFonts w:ascii="ＭＳ 明朝" w:eastAsia="ＭＳ 明朝" w:hAnsi="ＭＳ 明朝" w:hint="eastAsia"/>
          <w:sz w:val="22"/>
        </w:rPr>
        <w:t>賃貸借(リース)期間</w:t>
      </w:r>
    </w:p>
    <w:p w14:paraId="605B6422" w14:textId="191AC345" w:rsidR="000B078E" w:rsidRDefault="000B078E" w:rsidP="000B078E">
      <w:pPr>
        <w:pStyle w:val="a5"/>
        <w:ind w:leftChars="0" w:left="580"/>
        <w:rPr>
          <w:rFonts w:ascii="ＭＳ 明朝" w:eastAsia="ＭＳ 明朝" w:hAnsi="ＭＳ 明朝"/>
          <w:sz w:val="22"/>
        </w:rPr>
      </w:pPr>
      <w:r>
        <w:rPr>
          <w:rFonts w:ascii="ＭＳ 明朝" w:eastAsia="ＭＳ 明朝" w:hAnsi="ＭＳ 明朝" w:hint="eastAsia"/>
          <w:sz w:val="22"/>
        </w:rPr>
        <w:t xml:space="preserve">　令和</w:t>
      </w:r>
      <w:r w:rsidR="00692277">
        <w:rPr>
          <w:rFonts w:ascii="ＭＳ 明朝" w:eastAsia="ＭＳ 明朝" w:hAnsi="ＭＳ 明朝" w:hint="eastAsia"/>
          <w:sz w:val="22"/>
        </w:rPr>
        <w:t>8</w:t>
      </w:r>
      <w:r>
        <w:rPr>
          <w:rFonts w:ascii="ＭＳ 明朝" w:eastAsia="ＭＳ 明朝" w:hAnsi="ＭＳ 明朝" w:hint="eastAsia"/>
          <w:sz w:val="22"/>
        </w:rPr>
        <w:t>年１月１日～令和1</w:t>
      </w:r>
      <w:r w:rsidR="00692277">
        <w:rPr>
          <w:rFonts w:ascii="ＭＳ 明朝" w:eastAsia="ＭＳ 明朝" w:hAnsi="ＭＳ 明朝" w:hint="eastAsia"/>
          <w:sz w:val="22"/>
        </w:rPr>
        <w:t>7</w:t>
      </w:r>
      <w:r>
        <w:rPr>
          <w:rFonts w:ascii="ＭＳ 明朝" w:eastAsia="ＭＳ 明朝" w:hAnsi="ＭＳ 明朝" w:hint="eastAsia"/>
          <w:sz w:val="22"/>
        </w:rPr>
        <w:t>年12月31日(120か月)</w:t>
      </w:r>
    </w:p>
    <w:p w14:paraId="2D1D4AB0" w14:textId="77777777" w:rsidR="000B078E" w:rsidRDefault="000B078E" w:rsidP="000B078E">
      <w:pPr>
        <w:pStyle w:val="a5"/>
        <w:ind w:leftChars="0" w:left="580"/>
        <w:rPr>
          <w:rFonts w:ascii="ＭＳ 明朝" w:eastAsia="ＭＳ 明朝" w:hAnsi="ＭＳ 明朝"/>
          <w:sz w:val="22"/>
        </w:rPr>
      </w:pPr>
      <w:r>
        <w:rPr>
          <w:rFonts w:ascii="ＭＳ 明朝" w:eastAsia="ＭＳ 明朝" w:hAnsi="ＭＳ 明朝" w:hint="eastAsia"/>
          <w:sz w:val="22"/>
        </w:rPr>
        <w:t xml:space="preserve">　※債務負担行為に基づく</w:t>
      </w:r>
    </w:p>
    <w:p w14:paraId="57C70FB6" w14:textId="77777777" w:rsidR="000B078E" w:rsidRPr="00337A0F" w:rsidRDefault="000B078E" w:rsidP="000B078E">
      <w:pPr>
        <w:pStyle w:val="a5"/>
        <w:ind w:leftChars="0" w:left="580"/>
        <w:rPr>
          <w:rFonts w:ascii="ＭＳ 明朝" w:eastAsia="ＭＳ 明朝" w:hAnsi="ＭＳ 明朝"/>
          <w:sz w:val="22"/>
        </w:rPr>
      </w:pPr>
    </w:p>
    <w:p w14:paraId="0AB2A7CA" w14:textId="77777777" w:rsidR="008A7010" w:rsidRPr="00337A0F" w:rsidRDefault="00337A0F" w:rsidP="008A7010">
      <w:pPr>
        <w:pStyle w:val="a5"/>
        <w:numPr>
          <w:ilvl w:val="0"/>
          <w:numId w:val="4"/>
        </w:numPr>
        <w:ind w:leftChars="0"/>
        <w:rPr>
          <w:rFonts w:ascii="ＭＳ 明朝" w:eastAsia="ＭＳ 明朝" w:hAnsi="ＭＳ 明朝"/>
          <w:sz w:val="22"/>
        </w:rPr>
      </w:pPr>
      <w:r w:rsidRPr="00337A0F">
        <w:rPr>
          <w:rFonts w:ascii="ＭＳ 明朝" w:eastAsia="ＭＳ 明朝" w:hAnsi="ＭＳ 明朝" w:hint="eastAsia"/>
          <w:sz w:val="22"/>
        </w:rPr>
        <w:t>履行場所</w:t>
      </w:r>
    </w:p>
    <w:p w14:paraId="02DBAEBA" w14:textId="41D8D4D1" w:rsidR="008A7010" w:rsidRDefault="000B078E" w:rsidP="008A7010">
      <w:pPr>
        <w:pStyle w:val="a5"/>
        <w:ind w:leftChars="0" w:left="480"/>
        <w:rPr>
          <w:rFonts w:ascii="ＭＳ 明朝" w:eastAsia="ＭＳ 明朝" w:hAnsi="ＭＳ 明朝"/>
          <w:sz w:val="22"/>
        </w:rPr>
      </w:pPr>
      <w:r>
        <w:rPr>
          <w:rFonts w:ascii="ＭＳ 明朝" w:eastAsia="ＭＳ 明朝" w:hAnsi="ＭＳ 明朝" w:hint="eastAsia"/>
          <w:sz w:val="22"/>
        </w:rPr>
        <w:t>美里町</w:t>
      </w:r>
      <w:r w:rsidR="00423133">
        <w:rPr>
          <w:rFonts w:ascii="ＭＳ 明朝" w:eastAsia="ＭＳ 明朝" w:hAnsi="ＭＳ 明朝" w:hint="eastAsia"/>
          <w:sz w:val="22"/>
        </w:rPr>
        <w:t>役場</w:t>
      </w:r>
      <w:r w:rsidR="00692277">
        <w:rPr>
          <w:rFonts w:ascii="ＭＳ 明朝" w:eastAsia="ＭＳ 明朝" w:hAnsi="ＭＳ 明朝" w:hint="eastAsia"/>
          <w:sz w:val="22"/>
        </w:rPr>
        <w:t>砥用庁舎</w:t>
      </w:r>
      <w:r>
        <w:rPr>
          <w:rFonts w:ascii="ＭＳ 明朝" w:eastAsia="ＭＳ 明朝" w:hAnsi="ＭＳ 明朝" w:hint="eastAsia"/>
          <w:sz w:val="22"/>
        </w:rPr>
        <w:t xml:space="preserve">　〒</w:t>
      </w:r>
      <w:r w:rsidR="00692277">
        <w:rPr>
          <w:rFonts w:ascii="ＭＳ 明朝" w:eastAsia="ＭＳ 明朝" w:hAnsi="ＭＳ 明朝" w:hint="eastAsia"/>
          <w:sz w:val="22"/>
        </w:rPr>
        <w:t>861</w:t>
      </w:r>
      <w:r>
        <w:rPr>
          <w:rFonts w:ascii="ＭＳ 明朝" w:eastAsia="ＭＳ 明朝" w:hAnsi="ＭＳ 明朝" w:hint="eastAsia"/>
          <w:sz w:val="22"/>
        </w:rPr>
        <w:t>-</w:t>
      </w:r>
      <w:r w:rsidR="00692277">
        <w:rPr>
          <w:rFonts w:ascii="ＭＳ 明朝" w:eastAsia="ＭＳ 明朝" w:hAnsi="ＭＳ 明朝" w:hint="eastAsia"/>
          <w:sz w:val="22"/>
        </w:rPr>
        <w:t>4732</w:t>
      </w:r>
      <w:r>
        <w:rPr>
          <w:rFonts w:ascii="ＭＳ 明朝" w:eastAsia="ＭＳ 明朝" w:hAnsi="ＭＳ 明朝" w:hint="eastAsia"/>
          <w:sz w:val="22"/>
        </w:rPr>
        <w:t xml:space="preserve">　熊本県下益城郡美里町</w:t>
      </w:r>
      <w:r w:rsidR="00692277">
        <w:rPr>
          <w:rFonts w:ascii="ＭＳ 明朝" w:eastAsia="ＭＳ 明朝" w:hAnsi="ＭＳ 明朝" w:hint="eastAsia"/>
          <w:sz w:val="22"/>
        </w:rPr>
        <w:t>三和420</w:t>
      </w:r>
    </w:p>
    <w:p w14:paraId="40CACDD7" w14:textId="77777777" w:rsidR="008A7010" w:rsidRPr="00337A0F" w:rsidRDefault="008A7010" w:rsidP="008A7010">
      <w:pPr>
        <w:rPr>
          <w:rFonts w:ascii="ＭＳ 明朝" w:eastAsia="ＭＳ 明朝" w:hAnsi="ＭＳ 明朝"/>
          <w:sz w:val="22"/>
        </w:rPr>
      </w:pPr>
    </w:p>
    <w:p w14:paraId="3F479AC2" w14:textId="77777777" w:rsidR="008A7010" w:rsidRDefault="003C7676" w:rsidP="008A7010">
      <w:pPr>
        <w:pStyle w:val="a5"/>
        <w:numPr>
          <w:ilvl w:val="0"/>
          <w:numId w:val="4"/>
        </w:numPr>
        <w:ind w:leftChars="0"/>
        <w:rPr>
          <w:rFonts w:ascii="ＭＳ 明朝" w:eastAsia="ＭＳ 明朝" w:hAnsi="ＭＳ 明朝"/>
          <w:sz w:val="22"/>
        </w:rPr>
      </w:pPr>
      <w:r w:rsidRPr="00337A0F">
        <w:rPr>
          <w:rFonts w:ascii="ＭＳ 明朝" w:eastAsia="ＭＳ 明朝" w:hAnsi="ＭＳ 明朝" w:hint="eastAsia"/>
          <w:sz w:val="22"/>
        </w:rPr>
        <w:t>交換対象数</w:t>
      </w:r>
      <w:r w:rsidR="00475BA8">
        <w:rPr>
          <w:rFonts w:ascii="ＭＳ 明朝" w:eastAsia="ＭＳ 明朝" w:hAnsi="ＭＳ 明朝" w:hint="eastAsia"/>
          <w:sz w:val="22"/>
        </w:rPr>
        <w:t>・照明</w:t>
      </w:r>
      <w:r w:rsidRPr="00337A0F">
        <w:rPr>
          <w:rFonts w:ascii="ＭＳ 明朝" w:eastAsia="ＭＳ 明朝" w:hAnsi="ＭＳ 明朝" w:hint="eastAsia"/>
          <w:sz w:val="22"/>
        </w:rPr>
        <w:t>器具</w:t>
      </w:r>
      <w:r w:rsidR="00475BA8">
        <w:rPr>
          <w:rFonts w:ascii="ＭＳ 明朝" w:eastAsia="ＭＳ 明朝" w:hAnsi="ＭＳ 明朝" w:hint="eastAsia"/>
          <w:sz w:val="22"/>
        </w:rPr>
        <w:t>等</w:t>
      </w:r>
      <w:r w:rsidRPr="00337A0F">
        <w:rPr>
          <w:rFonts w:ascii="ＭＳ 明朝" w:eastAsia="ＭＳ 明朝" w:hAnsi="ＭＳ 明朝" w:hint="eastAsia"/>
          <w:sz w:val="22"/>
        </w:rPr>
        <w:t>の詳細</w:t>
      </w:r>
    </w:p>
    <w:p w14:paraId="3908D34D" w14:textId="2BAE4B34" w:rsidR="00475BA8" w:rsidRDefault="00475BA8" w:rsidP="00475BA8">
      <w:pPr>
        <w:pStyle w:val="a5"/>
        <w:ind w:leftChars="0" w:left="480"/>
        <w:rPr>
          <w:rFonts w:ascii="ＭＳ 明朝" w:eastAsia="ＭＳ 明朝" w:hAnsi="ＭＳ 明朝"/>
          <w:sz w:val="22"/>
        </w:rPr>
      </w:pPr>
      <w:r>
        <w:rPr>
          <w:rFonts w:ascii="ＭＳ 明朝" w:eastAsia="ＭＳ 明朝" w:hAnsi="ＭＳ 明朝" w:hint="eastAsia"/>
          <w:sz w:val="22"/>
        </w:rPr>
        <w:t>別紙「</w:t>
      </w:r>
      <w:r w:rsidR="00692277">
        <w:rPr>
          <w:rFonts w:ascii="ＭＳ 明朝" w:eastAsia="ＭＳ 明朝" w:hAnsi="ＭＳ 明朝" w:hint="eastAsia"/>
          <w:sz w:val="22"/>
        </w:rPr>
        <w:t>製品仕様一覧表</w:t>
      </w:r>
      <w:r>
        <w:rPr>
          <w:rFonts w:ascii="ＭＳ 明朝" w:eastAsia="ＭＳ 明朝" w:hAnsi="ＭＳ 明朝" w:hint="eastAsia"/>
          <w:sz w:val="22"/>
        </w:rPr>
        <w:t>」</w:t>
      </w:r>
      <w:r w:rsidR="00133000">
        <w:rPr>
          <w:rFonts w:ascii="ＭＳ 明朝" w:eastAsia="ＭＳ 明朝" w:hAnsi="ＭＳ 明朝" w:hint="eastAsia"/>
          <w:sz w:val="22"/>
        </w:rPr>
        <w:t>を参照</w:t>
      </w:r>
      <w:r w:rsidR="00692277">
        <w:rPr>
          <w:rFonts w:ascii="ＭＳ 明朝" w:eastAsia="ＭＳ 明朝" w:hAnsi="ＭＳ 明朝" w:hint="eastAsia"/>
          <w:sz w:val="22"/>
        </w:rPr>
        <w:t>すること</w:t>
      </w:r>
    </w:p>
    <w:p w14:paraId="0C5E4409" w14:textId="77777777" w:rsidR="00D11072" w:rsidRPr="00337A0F" w:rsidRDefault="00D11072" w:rsidP="00475BA8">
      <w:pPr>
        <w:pStyle w:val="a5"/>
        <w:ind w:leftChars="0" w:left="480"/>
        <w:rPr>
          <w:rFonts w:ascii="ＭＳ 明朝" w:eastAsia="ＭＳ 明朝" w:hAnsi="ＭＳ 明朝"/>
          <w:sz w:val="22"/>
        </w:rPr>
      </w:pPr>
    </w:p>
    <w:p w14:paraId="4AED198B" w14:textId="27D6EF1D" w:rsidR="00BF59AC" w:rsidRPr="00337A0F" w:rsidRDefault="00692277" w:rsidP="008A7010">
      <w:pPr>
        <w:pStyle w:val="a5"/>
        <w:numPr>
          <w:ilvl w:val="0"/>
          <w:numId w:val="4"/>
        </w:numPr>
        <w:ind w:leftChars="0"/>
        <w:rPr>
          <w:rFonts w:ascii="ＭＳ 明朝" w:eastAsia="ＭＳ 明朝" w:hAnsi="ＭＳ 明朝"/>
          <w:sz w:val="22"/>
        </w:rPr>
      </w:pPr>
      <w:r>
        <w:rPr>
          <w:rFonts w:ascii="ＭＳ 明朝" w:eastAsia="ＭＳ 明朝" w:hAnsi="ＭＳ 明朝" w:hint="eastAsia"/>
          <w:sz w:val="22"/>
        </w:rPr>
        <w:t>ＬＥＤ照明器具</w:t>
      </w:r>
    </w:p>
    <w:p w14:paraId="04F9CD61" w14:textId="4069E744" w:rsidR="00804EB1" w:rsidRDefault="00804EB1" w:rsidP="00804EB1">
      <w:pPr>
        <w:ind w:firstLineChars="100" w:firstLine="220"/>
        <w:rPr>
          <w:rFonts w:ascii="ＭＳ 明朝" w:eastAsia="ＭＳ 明朝" w:hAnsi="ＭＳ 明朝"/>
          <w:sz w:val="22"/>
        </w:rPr>
      </w:pPr>
      <w:r>
        <w:rPr>
          <w:rFonts w:ascii="ＭＳ 明朝" w:eastAsia="ＭＳ 明朝" w:hAnsi="ＭＳ 明朝"/>
          <w:sz w:val="22"/>
        </w:rPr>
        <w:t>(1)</w:t>
      </w:r>
      <w:r w:rsidR="00692277">
        <w:rPr>
          <w:rFonts w:ascii="ＭＳ 明朝" w:eastAsia="ＭＳ 明朝" w:hAnsi="ＭＳ 明朝" w:hint="eastAsia"/>
          <w:sz w:val="22"/>
        </w:rPr>
        <w:t>共通</w:t>
      </w:r>
    </w:p>
    <w:p w14:paraId="2ABDADFE" w14:textId="6D3BC802" w:rsidR="00692277" w:rsidRDefault="00692277" w:rsidP="00F02174">
      <w:pPr>
        <w:ind w:leftChars="300" w:left="1070" w:hangingChars="200" w:hanging="440"/>
        <w:rPr>
          <w:rFonts w:ascii="ＭＳ 明朝" w:eastAsia="ＭＳ 明朝" w:hAnsi="ＭＳ 明朝"/>
          <w:sz w:val="22"/>
        </w:rPr>
      </w:pPr>
      <w:r>
        <w:rPr>
          <w:rFonts w:ascii="ＭＳ 明朝" w:eastAsia="ＭＳ 明朝" w:hAnsi="ＭＳ 明朝" w:hint="eastAsia"/>
          <w:sz w:val="22"/>
        </w:rPr>
        <w:t>ア</w:t>
      </w:r>
      <w:r w:rsidR="00F02174">
        <w:rPr>
          <w:rFonts w:ascii="ＭＳ 明朝" w:eastAsia="ＭＳ 明朝" w:hAnsi="ＭＳ 明朝" w:hint="eastAsia"/>
          <w:sz w:val="22"/>
        </w:rPr>
        <w:t>．</w:t>
      </w:r>
      <w:r>
        <w:rPr>
          <w:rFonts w:ascii="ＭＳ 明朝" w:eastAsia="ＭＳ 明朝" w:hAnsi="ＭＳ 明朝" w:hint="eastAsia"/>
          <w:sz w:val="22"/>
        </w:rPr>
        <w:t>照明器具の定格</w:t>
      </w:r>
      <w:r w:rsidR="00817474">
        <w:rPr>
          <w:rFonts w:ascii="ＭＳ 明朝" w:eastAsia="ＭＳ 明朝" w:hAnsi="ＭＳ 明朝" w:hint="eastAsia"/>
          <w:sz w:val="22"/>
        </w:rPr>
        <w:t>光束</w:t>
      </w:r>
      <w:r>
        <w:rPr>
          <w:rFonts w:ascii="ＭＳ 明朝" w:eastAsia="ＭＳ 明朝" w:hAnsi="ＭＳ 明朝" w:hint="eastAsia"/>
          <w:sz w:val="22"/>
        </w:rPr>
        <w:t>、定格消費電力、交換方式は別紙「</w:t>
      </w:r>
      <w:r w:rsidR="00423133">
        <w:rPr>
          <w:rFonts w:ascii="ＭＳ 明朝" w:eastAsia="ＭＳ 明朝" w:hAnsi="ＭＳ 明朝" w:hint="eastAsia"/>
          <w:sz w:val="22"/>
        </w:rPr>
        <w:t>製品</w:t>
      </w:r>
      <w:r>
        <w:rPr>
          <w:rFonts w:ascii="ＭＳ 明朝" w:eastAsia="ＭＳ 明朝" w:hAnsi="ＭＳ 明朝" w:hint="eastAsia"/>
          <w:sz w:val="22"/>
        </w:rPr>
        <w:t>仕様一覧表」に示す性能を有するＬＥＤ照明器具を調達すること。性能を満たない照明器具での入札及び設置は認めないものとする。同等品として別紙「製品仕様一覧表」を満たしたうえで、</w:t>
      </w:r>
      <w:r w:rsidR="005C264E">
        <w:rPr>
          <w:rFonts w:ascii="ＭＳ 明朝" w:eastAsia="ＭＳ 明朝" w:hAnsi="ＭＳ 明朝" w:hint="eastAsia"/>
          <w:sz w:val="22"/>
        </w:rPr>
        <w:t>光束値</w:t>
      </w:r>
      <w:r>
        <w:rPr>
          <w:rFonts w:ascii="ＭＳ 明朝" w:eastAsia="ＭＳ 明朝" w:hAnsi="ＭＳ 明朝" w:hint="eastAsia"/>
          <w:sz w:val="22"/>
        </w:rPr>
        <w:t>（</w:t>
      </w:r>
      <w:r w:rsidR="00423133">
        <w:rPr>
          <w:rFonts w:ascii="ＭＳ 明朝" w:eastAsia="ＭＳ 明朝" w:hAnsi="ＭＳ 明朝" w:hint="eastAsia"/>
          <w:sz w:val="22"/>
        </w:rPr>
        <w:t>ｌｍ</w:t>
      </w:r>
      <w:r>
        <w:rPr>
          <w:rFonts w:ascii="ＭＳ 明朝" w:eastAsia="ＭＳ 明朝" w:hAnsi="ＭＳ 明朝" w:hint="eastAsia"/>
          <w:sz w:val="22"/>
        </w:rPr>
        <w:t>）は規定</w:t>
      </w:r>
      <w:r w:rsidR="00F02174">
        <w:rPr>
          <w:rFonts w:ascii="ＭＳ 明朝" w:eastAsia="ＭＳ 明朝" w:hAnsi="ＭＳ 明朝" w:hint="eastAsia"/>
          <w:sz w:val="22"/>
        </w:rPr>
        <w:t>数値以上かつ消費電力（Ｗ）は規定数値以下の製品は認める。</w:t>
      </w:r>
    </w:p>
    <w:p w14:paraId="2B730D28" w14:textId="77777777" w:rsidR="006B2300" w:rsidRDefault="00F02174" w:rsidP="006B2300">
      <w:pPr>
        <w:ind w:leftChars="300" w:left="850" w:hangingChars="100" w:hanging="220"/>
        <w:rPr>
          <w:rFonts w:ascii="ＭＳ 明朝" w:eastAsia="ＭＳ 明朝" w:hAnsi="ＭＳ 明朝"/>
          <w:sz w:val="22"/>
        </w:rPr>
      </w:pPr>
      <w:r>
        <w:rPr>
          <w:rFonts w:ascii="ＭＳ 明朝" w:eastAsia="ＭＳ 明朝" w:hAnsi="ＭＳ 明朝" w:hint="eastAsia"/>
          <w:sz w:val="22"/>
        </w:rPr>
        <w:t>イ．照明器具はＪＩＬ5004「公共施設用照明器具」の「ベースライト形」「ダウンライト形」「高天井形」のそれぞれに登録対応器種を有し、日本国内に本社を有するメーカー製品と</w:t>
      </w:r>
      <w:r w:rsidR="006B2300">
        <w:rPr>
          <w:rFonts w:ascii="ＭＳ 明朝" w:eastAsia="ＭＳ 明朝" w:hAnsi="ＭＳ 明朝" w:hint="eastAsia"/>
          <w:sz w:val="22"/>
        </w:rPr>
        <w:t xml:space="preserve">　　　　　</w:t>
      </w:r>
    </w:p>
    <w:p w14:paraId="0CD2E4E5" w14:textId="263A73A3" w:rsidR="00F02174" w:rsidRDefault="00F02174" w:rsidP="006B2300">
      <w:pPr>
        <w:ind w:leftChars="400" w:left="840" w:firstLineChars="100" w:firstLine="220"/>
        <w:rPr>
          <w:rFonts w:ascii="ＭＳ 明朝" w:eastAsia="ＭＳ 明朝" w:hAnsi="ＭＳ 明朝"/>
          <w:sz w:val="22"/>
        </w:rPr>
      </w:pPr>
      <w:r>
        <w:rPr>
          <w:rFonts w:ascii="ＭＳ 明朝" w:eastAsia="ＭＳ 明朝" w:hAnsi="ＭＳ 明朝" w:hint="eastAsia"/>
          <w:sz w:val="22"/>
        </w:rPr>
        <w:t>すること。</w:t>
      </w:r>
    </w:p>
    <w:p w14:paraId="54D8D402" w14:textId="72EBD423" w:rsidR="00F02174" w:rsidRDefault="00F02174" w:rsidP="00692277">
      <w:pPr>
        <w:ind w:leftChars="300" w:left="850" w:hangingChars="100" w:hanging="220"/>
        <w:rPr>
          <w:rFonts w:ascii="ＭＳ 明朝" w:eastAsia="ＭＳ 明朝" w:hAnsi="ＭＳ 明朝"/>
          <w:sz w:val="22"/>
        </w:rPr>
      </w:pPr>
      <w:r>
        <w:rPr>
          <w:rFonts w:ascii="ＭＳ 明朝" w:eastAsia="ＭＳ 明朝" w:hAnsi="ＭＳ 明朝" w:hint="eastAsia"/>
          <w:sz w:val="22"/>
        </w:rPr>
        <w:t>ウ．光源（ＬＥＤ）寿命</w:t>
      </w:r>
      <w:r w:rsidR="006B2300">
        <w:rPr>
          <w:rFonts w:ascii="ＭＳ 明朝" w:eastAsia="ＭＳ 明朝" w:hAnsi="ＭＳ 明朝" w:hint="eastAsia"/>
          <w:sz w:val="22"/>
        </w:rPr>
        <w:t>は40,000時間（光束維持率７０％）以上の製品とすること。</w:t>
      </w:r>
    </w:p>
    <w:p w14:paraId="273DFF6A" w14:textId="426C63E1" w:rsidR="00CA1A68" w:rsidRDefault="00CA1A68" w:rsidP="00692277">
      <w:pPr>
        <w:ind w:leftChars="300" w:left="850" w:hangingChars="100" w:hanging="220"/>
        <w:rPr>
          <w:rFonts w:ascii="ＭＳ 明朝" w:eastAsia="ＭＳ 明朝" w:hAnsi="ＭＳ 明朝"/>
          <w:sz w:val="22"/>
        </w:rPr>
      </w:pPr>
      <w:r>
        <w:rPr>
          <w:rFonts w:ascii="ＭＳ 明朝" w:eastAsia="ＭＳ 明朝" w:hAnsi="ＭＳ 明朝" w:hint="eastAsia"/>
          <w:sz w:val="22"/>
        </w:rPr>
        <w:t>エ．照明器具には本契約の賃貸借物品であることを判別しやすいようにラベル等を付する</w:t>
      </w:r>
      <w:r w:rsidR="00E11EB6">
        <w:rPr>
          <w:rFonts w:ascii="ＭＳ 明朝" w:eastAsia="ＭＳ 明朝" w:hAnsi="ＭＳ 明朝" w:hint="eastAsia"/>
          <w:sz w:val="22"/>
        </w:rPr>
        <w:t>こ</w:t>
      </w:r>
    </w:p>
    <w:p w14:paraId="75745293" w14:textId="107C56A9" w:rsidR="006B2300" w:rsidRDefault="00CA1A68" w:rsidP="00CA1A68">
      <w:pPr>
        <w:ind w:firstLineChars="400" w:firstLine="880"/>
        <w:rPr>
          <w:rFonts w:ascii="ＭＳ 明朝" w:eastAsia="ＭＳ 明朝" w:hAnsi="ＭＳ 明朝"/>
          <w:sz w:val="22"/>
        </w:rPr>
      </w:pPr>
      <w:r>
        <w:rPr>
          <w:rFonts w:ascii="ＭＳ 明朝" w:eastAsia="ＭＳ 明朝" w:hAnsi="ＭＳ 明朝" w:hint="eastAsia"/>
          <w:sz w:val="22"/>
        </w:rPr>
        <w:lastRenderedPageBreak/>
        <w:t>と。</w:t>
      </w:r>
    </w:p>
    <w:p w14:paraId="27DBB954" w14:textId="49BA06B1" w:rsidR="00D65364" w:rsidRDefault="00CA1A68" w:rsidP="00CA1A68">
      <w:pPr>
        <w:ind w:firstLineChars="200" w:firstLine="440"/>
        <w:rPr>
          <w:rFonts w:ascii="ＭＳ 明朝" w:eastAsia="ＭＳ 明朝" w:hAnsi="ＭＳ 明朝"/>
          <w:sz w:val="22"/>
        </w:rPr>
      </w:pPr>
      <w:r>
        <w:rPr>
          <w:rFonts w:ascii="ＭＳ 明朝" w:eastAsia="ＭＳ 明朝" w:hAnsi="ＭＳ 明朝" w:hint="eastAsia"/>
          <w:sz w:val="22"/>
        </w:rPr>
        <w:t>オ．照明器具等は、保守の観点から種類ごとに同一メーカーで統一すること</w:t>
      </w:r>
      <w:r w:rsidR="00423133">
        <w:rPr>
          <w:rFonts w:ascii="ＭＳ 明朝" w:eastAsia="ＭＳ 明朝" w:hAnsi="ＭＳ 明朝" w:hint="eastAsia"/>
          <w:sz w:val="22"/>
        </w:rPr>
        <w:t>。</w:t>
      </w:r>
    </w:p>
    <w:p w14:paraId="384D5FE3" w14:textId="77777777" w:rsidR="00CA1A68" w:rsidRDefault="00CA1A68" w:rsidP="00CA1A68">
      <w:pPr>
        <w:rPr>
          <w:rFonts w:ascii="ＭＳ 明朝" w:eastAsia="ＭＳ 明朝" w:hAnsi="ＭＳ 明朝"/>
          <w:sz w:val="22"/>
        </w:rPr>
      </w:pPr>
    </w:p>
    <w:p w14:paraId="33618D87" w14:textId="35C09628" w:rsidR="005C1027" w:rsidRDefault="00CA1A68" w:rsidP="00CA1A68">
      <w:pPr>
        <w:rPr>
          <w:rFonts w:ascii="ＭＳ 明朝" w:eastAsia="ＭＳ 明朝" w:hAnsi="ＭＳ 明朝"/>
          <w:sz w:val="22"/>
        </w:rPr>
      </w:pPr>
      <w:r>
        <w:rPr>
          <w:rFonts w:ascii="ＭＳ 明朝" w:eastAsia="ＭＳ 明朝" w:hAnsi="ＭＳ 明朝" w:hint="eastAsia"/>
          <w:sz w:val="22"/>
        </w:rPr>
        <w:t>(2)直管ランプ</w:t>
      </w:r>
    </w:p>
    <w:p w14:paraId="75EDE4D4" w14:textId="77777777" w:rsidR="00E11EB6" w:rsidRDefault="00CA1A68" w:rsidP="00CA1A68">
      <w:pPr>
        <w:rPr>
          <w:rFonts w:ascii="ＭＳ 明朝" w:eastAsia="ＭＳ 明朝" w:hAnsi="ＭＳ 明朝"/>
          <w:sz w:val="22"/>
        </w:rPr>
      </w:pPr>
      <w:r>
        <w:rPr>
          <w:rFonts w:ascii="ＭＳ 明朝" w:eastAsia="ＭＳ 明朝" w:hAnsi="ＭＳ 明朝" w:hint="eastAsia"/>
          <w:sz w:val="22"/>
        </w:rPr>
        <w:t xml:space="preserve">　　ア．Ｇ13</w:t>
      </w:r>
      <w:r w:rsidR="00E11EB6">
        <w:rPr>
          <w:rFonts w:ascii="ＭＳ 明朝" w:eastAsia="ＭＳ 明朝" w:hAnsi="ＭＳ 明朝" w:hint="eastAsia"/>
          <w:sz w:val="22"/>
        </w:rPr>
        <w:t xml:space="preserve">口金直管型ＬＥＤランプについてはＪＬＭＡ301「ＡＣ直結Ｇ１３口金直管ＬＥＤ光　　</w:t>
      </w:r>
    </w:p>
    <w:p w14:paraId="12FBBFD4" w14:textId="7D723501" w:rsidR="00CA1A68" w:rsidRDefault="00E11EB6" w:rsidP="00CA1A68">
      <w:pPr>
        <w:rPr>
          <w:rFonts w:ascii="ＭＳ 明朝" w:eastAsia="ＭＳ 明朝" w:hAnsi="ＭＳ 明朝"/>
          <w:sz w:val="22"/>
        </w:rPr>
      </w:pPr>
      <w:r>
        <w:rPr>
          <w:rFonts w:ascii="ＭＳ 明朝" w:eastAsia="ＭＳ 明朝" w:hAnsi="ＭＳ 明朝" w:hint="eastAsia"/>
          <w:sz w:val="22"/>
        </w:rPr>
        <w:t xml:space="preserve">　　　　源・安全規格」に適合した製品とすること。</w:t>
      </w:r>
    </w:p>
    <w:p w14:paraId="26B64B0A" w14:textId="77777777" w:rsidR="00E11EB6" w:rsidRDefault="00E11EB6" w:rsidP="00E11EB6">
      <w:pPr>
        <w:rPr>
          <w:rFonts w:ascii="ＭＳ 明朝" w:eastAsia="ＭＳ 明朝" w:hAnsi="ＭＳ 明朝"/>
          <w:sz w:val="22"/>
        </w:rPr>
      </w:pPr>
      <w:r>
        <w:rPr>
          <w:rFonts w:ascii="ＭＳ 明朝" w:eastAsia="ＭＳ 明朝" w:hAnsi="ＭＳ 明朝" w:hint="eastAsia"/>
          <w:sz w:val="22"/>
        </w:rPr>
        <w:t xml:space="preserve">　　　　上記安全規格に定めのない寸法・規格の直管型ＬＥＤランプにおいてもＧ13口金とし、安　　</w:t>
      </w:r>
    </w:p>
    <w:p w14:paraId="21685356" w14:textId="0F85F101" w:rsidR="00E11EB6" w:rsidRDefault="00E11EB6" w:rsidP="00E11EB6">
      <w:pPr>
        <w:ind w:left="880" w:hangingChars="400" w:hanging="880"/>
        <w:rPr>
          <w:rFonts w:ascii="ＭＳ 明朝" w:eastAsia="ＭＳ 明朝" w:hAnsi="ＭＳ 明朝"/>
          <w:sz w:val="22"/>
        </w:rPr>
      </w:pPr>
      <w:r>
        <w:rPr>
          <w:rFonts w:ascii="ＭＳ 明朝" w:eastAsia="ＭＳ 明朝" w:hAnsi="ＭＳ 明朝" w:hint="eastAsia"/>
          <w:sz w:val="22"/>
        </w:rPr>
        <w:t xml:space="preserve">　　　　定器を切り離す直結工事を行ったうえでの管球交換</w:t>
      </w:r>
      <w:r w:rsidR="005C264E">
        <w:rPr>
          <w:rFonts w:ascii="ＭＳ 明朝" w:eastAsia="ＭＳ 明朝" w:hAnsi="ＭＳ 明朝" w:hint="eastAsia"/>
          <w:sz w:val="22"/>
        </w:rPr>
        <w:t>方式</w:t>
      </w:r>
      <w:r>
        <w:rPr>
          <w:rFonts w:ascii="ＭＳ 明朝" w:eastAsia="ＭＳ 明朝" w:hAnsi="ＭＳ 明朝" w:hint="eastAsia"/>
          <w:sz w:val="22"/>
        </w:rPr>
        <w:t>とする。また、電源内蔵型かつ給電方式は片側給電とする。</w:t>
      </w:r>
    </w:p>
    <w:p w14:paraId="33452741" w14:textId="5497456C" w:rsidR="00E11EB6" w:rsidRPr="001440E2" w:rsidRDefault="00E11EB6" w:rsidP="00CA1A68">
      <w:pPr>
        <w:rPr>
          <w:rFonts w:ascii="ＭＳ 明朝" w:eastAsia="ＭＳ 明朝" w:hAnsi="ＭＳ 明朝"/>
          <w:sz w:val="22"/>
        </w:rPr>
      </w:pPr>
      <w:r>
        <w:rPr>
          <w:rFonts w:ascii="ＭＳ 明朝" w:eastAsia="ＭＳ 明朝" w:hAnsi="ＭＳ 明朝" w:hint="eastAsia"/>
          <w:sz w:val="22"/>
        </w:rPr>
        <w:t>（3）調光</w:t>
      </w:r>
    </w:p>
    <w:p w14:paraId="3C99B13B" w14:textId="26EDE3AE" w:rsidR="0096730D" w:rsidRDefault="00E11EB6"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別紙1「照明器具リスト」の製品仕様備考に記載ある調光に関して、以下の仕様</w:t>
      </w:r>
      <w:r w:rsidR="00423133">
        <w:rPr>
          <w:rFonts w:ascii="ＭＳ 明朝" w:eastAsia="ＭＳ 明朝" w:hAnsi="ＭＳ 明朝" w:hint="eastAsia"/>
          <w:sz w:val="22"/>
        </w:rPr>
        <w:t>を</w:t>
      </w:r>
      <w:r>
        <w:rPr>
          <w:rFonts w:ascii="ＭＳ 明朝" w:eastAsia="ＭＳ 明朝" w:hAnsi="ＭＳ 明朝" w:hint="eastAsia"/>
          <w:sz w:val="22"/>
        </w:rPr>
        <w:t>満たすものとする。調光</w:t>
      </w:r>
      <w:r w:rsidR="006251F5">
        <w:rPr>
          <w:rFonts w:ascii="ＭＳ 明朝" w:eastAsia="ＭＳ 明朝" w:hAnsi="ＭＳ 明朝" w:hint="eastAsia"/>
          <w:sz w:val="22"/>
        </w:rPr>
        <w:t>方式は無線もしくは有線にて制御できるものとする。</w:t>
      </w:r>
    </w:p>
    <w:p w14:paraId="1683DDE9" w14:textId="076C284B" w:rsidR="006251F5" w:rsidRDefault="006251F5"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ア．グループ毎に調光制御ができることとする。</w:t>
      </w:r>
    </w:p>
    <w:p w14:paraId="5B527473" w14:textId="4092C037" w:rsidR="006251F5" w:rsidRDefault="006251F5"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イ．操作方式はリモコン及び汎用端末の両方で行う</w:t>
      </w:r>
      <w:r w:rsidR="008E1106">
        <w:rPr>
          <w:rFonts w:ascii="ＭＳ 明朝" w:eastAsia="ＭＳ 明朝" w:hAnsi="ＭＳ 明朝" w:hint="eastAsia"/>
          <w:sz w:val="22"/>
        </w:rPr>
        <w:t>ことができるものとする。</w:t>
      </w:r>
    </w:p>
    <w:p w14:paraId="58E4C5B0" w14:textId="7940DF1B" w:rsidR="008E1106" w:rsidRDefault="008E1106"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ウ．調光スケジュールを設定できる仕様とし、1分単位で設定できるものとする。</w:t>
      </w:r>
    </w:p>
    <w:p w14:paraId="48BBFA1B" w14:textId="50F34143" w:rsidR="008E1106" w:rsidRDefault="008E1106"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エ．調光率は5％刻みで5～100％の設定ができるものとする。</w:t>
      </w:r>
    </w:p>
    <w:p w14:paraId="1F1B87A0" w14:textId="0F44493B" w:rsidR="008E1106" w:rsidRDefault="008E1106"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オ．無線にて制御を行う場合の</w:t>
      </w:r>
      <w:r w:rsidR="00BF58DD">
        <w:rPr>
          <w:rFonts w:ascii="ＭＳ 明朝" w:eastAsia="ＭＳ 明朝" w:hAnsi="ＭＳ 明朝" w:hint="eastAsia"/>
          <w:sz w:val="22"/>
        </w:rPr>
        <w:t>周波数帯は2.4㎓帯とする。</w:t>
      </w:r>
    </w:p>
    <w:p w14:paraId="381CA3AD" w14:textId="46F92C81" w:rsidR="005C264E" w:rsidRPr="00CA1A68" w:rsidRDefault="005C264E" w:rsidP="00E11EB6">
      <w:pPr>
        <w:ind w:left="440" w:hangingChars="200" w:hanging="440"/>
        <w:rPr>
          <w:rFonts w:ascii="ＭＳ 明朝" w:eastAsia="ＭＳ 明朝" w:hAnsi="ＭＳ 明朝"/>
          <w:sz w:val="22"/>
        </w:rPr>
      </w:pPr>
      <w:r>
        <w:rPr>
          <w:rFonts w:ascii="ＭＳ 明朝" w:eastAsia="ＭＳ 明朝" w:hAnsi="ＭＳ 明朝" w:hint="eastAsia"/>
          <w:sz w:val="22"/>
        </w:rPr>
        <w:t xml:space="preserve">　　カ．あらかじめ設定できる点灯グループを6グループ以上設定できることとする。</w:t>
      </w:r>
    </w:p>
    <w:p w14:paraId="1473B21E" w14:textId="77777777" w:rsidR="00BF58DD" w:rsidRDefault="00BF58DD" w:rsidP="00CA1A68">
      <w:pPr>
        <w:rPr>
          <w:rFonts w:ascii="ＭＳ 明朝" w:eastAsia="ＭＳ 明朝" w:hAnsi="ＭＳ 明朝"/>
          <w:sz w:val="22"/>
        </w:rPr>
      </w:pPr>
    </w:p>
    <w:p w14:paraId="6F3101DE" w14:textId="1B1340D0" w:rsidR="001440E2" w:rsidRDefault="00423133" w:rsidP="00CA1A68">
      <w:pPr>
        <w:rPr>
          <w:rFonts w:ascii="ＭＳ 明朝" w:eastAsia="ＭＳ 明朝" w:hAnsi="ＭＳ 明朝"/>
          <w:sz w:val="22"/>
        </w:rPr>
      </w:pPr>
      <w:r>
        <w:rPr>
          <w:rFonts w:ascii="ＭＳ 明朝" w:eastAsia="ＭＳ 明朝" w:hAnsi="ＭＳ 明朝" w:hint="eastAsia"/>
          <w:sz w:val="22"/>
        </w:rPr>
        <w:t>８</w:t>
      </w:r>
      <w:r w:rsidR="00BF58DD">
        <w:rPr>
          <w:rFonts w:ascii="ＭＳ 明朝" w:eastAsia="ＭＳ 明朝" w:hAnsi="ＭＳ 明朝" w:hint="eastAsia"/>
          <w:sz w:val="22"/>
        </w:rPr>
        <w:t>．提出資料</w:t>
      </w:r>
    </w:p>
    <w:p w14:paraId="36BFF22F" w14:textId="43DBA9E7" w:rsidR="00BF58DD" w:rsidRDefault="00BF58DD" w:rsidP="00BF58DD">
      <w:pPr>
        <w:ind w:firstLineChars="100" w:firstLine="220"/>
        <w:rPr>
          <w:rFonts w:ascii="ＭＳ 明朝" w:eastAsia="ＭＳ 明朝" w:hAnsi="ＭＳ 明朝"/>
          <w:sz w:val="22"/>
        </w:rPr>
      </w:pPr>
      <w:r>
        <w:rPr>
          <w:rFonts w:ascii="ＭＳ 明朝" w:eastAsia="ＭＳ 明朝" w:hAnsi="ＭＳ 明朝" w:hint="eastAsia"/>
          <w:sz w:val="22"/>
        </w:rPr>
        <w:t>(1)施行前</w:t>
      </w:r>
    </w:p>
    <w:p w14:paraId="08D12AC0" w14:textId="667691C3" w:rsidR="00BF58DD" w:rsidRDefault="00BF58DD" w:rsidP="00BF58DD">
      <w:pPr>
        <w:ind w:firstLineChars="100" w:firstLine="220"/>
        <w:rPr>
          <w:rFonts w:ascii="ＭＳ 明朝" w:eastAsia="ＭＳ 明朝" w:hAnsi="ＭＳ 明朝"/>
          <w:sz w:val="22"/>
        </w:rPr>
      </w:pPr>
      <w:r>
        <w:rPr>
          <w:rFonts w:ascii="ＭＳ 明朝" w:eastAsia="ＭＳ 明朝" w:hAnsi="ＭＳ 明朝" w:hint="eastAsia"/>
          <w:sz w:val="22"/>
        </w:rPr>
        <w:t xml:space="preserve">　　計画書を作成の</w:t>
      </w:r>
      <w:r w:rsidR="00B84665">
        <w:rPr>
          <w:rFonts w:ascii="ＭＳ 明朝" w:eastAsia="ＭＳ 明朝" w:hAnsi="ＭＳ 明朝" w:hint="eastAsia"/>
          <w:sz w:val="22"/>
        </w:rPr>
        <w:t>うえ</w:t>
      </w:r>
      <w:r w:rsidR="00510307">
        <w:rPr>
          <w:rFonts w:ascii="ＭＳ 明朝" w:eastAsia="ＭＳ 明朝" w:hAnsi="ＭＳ 明朝" w:hint="eastAsia"/>
          <w:sz w:val="22"/>
        </w:rPr>
        <w:t>町</w:t>
      </w:r>
      <w:r>
        <w:rPr>
          <w:rFonts w:ascii="ＭＳ 明朝" w:eastAsia="ＭＳ 明朝" w:hAnsi="ＭＳ 明朝" w:hint="eastAsia"/>
          <w:sz w:val="22"/>
        </w:rPr>
        <w:t>に提出し、事前に承諾を得ること。</w:t>
      </w:r>
    </w:p>
    <w:p w14:paraId="711D2559" w14:textId="26B2F6CD" w:rsidR="00BF58DD" w:rsidRPr="00BF58DD" w:rsidRDefault="00BF58DD" w:rsidP="00BF58DD">
      <w:pPr>
        <w:ind w:firstLineChars="300" w:firstLine="660"/>
        <w:rPr>
          <w:rFonts w:ascii="ＭＳ 明朝" w:eastAsia="ＭＳ 明朝" w:hAnsi="ＭＳ 明朝"/>
          <w:sz w:val="22"/>
        </w:rPr>
      </w:pPr>
      <w:r>
        <w:rPr>
          <w:rFonts w:ascii="ＭＳ 明朝" w:eastAsia="ＭＳ 明朝" w:hAnsi="ＭＳ 明朝" w:hint="eastAsia"/>
          <w:sz w:val="22"/>
        </w:rPr>
        <w:t>①　工</w:t>
      </w:r>
      <w:r w:rsidRPr="00BF58DD">
        <w:rPr>
          <w:rFonts w:ascii="ＭＳ 明朝" w:eastAsia="ＭＳ 明朝" w:hAnsi="ＭＳ 明朝" w:hint="eastAsia"/>
          <w:sz w:val="22"/>
        </w:rPr>
        <w:t>事工程表</w:t>
      </w:r>
    </w:p>
    <w:p w14:paraId="062EB4F5" w14:textId="56858118" w:rsidR="00BF58DD" w:rsidRPr="00BF58DD" w:rsidRDefault="00BF58DD" w:rsidP="00BF58DD">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Pr="00BF58DD">
        <w:rPr>
          <w:rFonts w:ascii="ＭＳ 明朝" w:eastAsia="ＭＳ 明朝" w:hAnsi="ＭＳ 明朝" w:hint="eastAsia"/>
          <w:sz w:val="22"/>
        </w:rPr>
        <w:t>施工体制図</w:t>
      </w:r>
    </w:p>
    <w:p w14:paraId="48E0C497" w14:textId="4F14667C" w:rsidR="00BF58DD" w:rsidRP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③　緊急連絡網</w:t>
      </w:r>
    </w:p>
    <w:p w14:paraId="23E90150" w14:textId="1E774A9F" w:rsid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④　機器一覧表</w:t>
      </w:r>
    </w:p>
    <w:p w14:paraId="61766B8F" w14:textId="77777777" w:rsidR="00BF58DD" w:rsidRDefault="00BF58DD" w:rsidP="00BF58DD">
      <w:pPr>
        <w:ind w:firstLineChars="300" w:firstLine="660"/>
        <w:rPr>
          <w:rFonts w:ascii="ＭＳ 明朝" w:eastAsia="ＭＳ 明朝" w:hAnsi="ＭＳ 明朝"/>
          <w:sz w:val="22"/>
        </w:rPr>
      </w:pPr>
    </w:p>
    <w:p w14:paraId="3CE43148" w14:textId="77777777" w:rsidR="00BF58DD" w:rsidRPr="001440E2" w:rsidRDefault="00BF58DD" w:rsidP="00BF58DD">
      <w:pPr>
        <w:ind w:firstLineChars="100" w:firstLine="220"/>
        <w:rPr>
          <w:rFonts w:ascii="ＭＳ 明朝" w:eastAsia="ＭＳ 明朝" w:hAnsi="ＭＳ 明朝"/>
          <w:sz w:val="22"/>
        </w:rPr>
      </w:pPr>
      <w:r w:rsidRPr="001440E2">
        <w:rPr>
          <w:rFonts w:ascii="ＭＳ 明朝" w:eastAsia="ＭＳ 明朝" w:hAnsi="ＭＳ 明朝" w:hint="eastAsia"/>
          <w:sz w:val="22"/>
        </w:rPr>
        <w:t>(2)</w:t>
      </w:r>
      <w:r>
        <w:rPr>
          <w:rFonts w:ascii="ＭＳ 明朝" w:eastAsia="ＭＳ 明朝" w:hAnsi="ＭＳ 明朝" w:hint="eastAsia"/>
          <w:sz w:val="22"/>
        </w:rPr>
        <w:t>施工後</w:t>
      </w:r>
    </w:p>
    <w:p w14:paraId="19435B1E" w14:textId="54E0BEBE" w:rsidR="00BF58DD" w:rsidRP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①</w:t>
      </w:r>
      <w:r>
        <w:rPr>
          <w:rFonts w:ascii="ＭＳ 明朝" w:eastAsia="ＭＳ 明朝" w:hAnsi="ＭＳ 明朝" w:hint="eastAsia"/>
          <w:sz w:val="22"/>
        </w:rPr>
        <w:t xml:space="preserve">　</w:t>
      </w:r>
      <w:r w:rsidRPr="00BF58DD">
        <w:rPr>
          <w:rFonts w:ascii="ＭＳ 明朝" w:eastAsia="ＭＳ 明朝" w:hAnsi="ＭＳ 明朝" w:hint="eastAsia"/>
          <w:sz w:val="22"/>
        </w:rPr>
        <w:t>完成図</w:t>
      </w:r>
    </w:p>
    <w:p w14:paraId="480B5E12" w14:textId="4D027004" w:rsidR="00BF58DD" w:rsidRP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②</w:t>
      </w:r>
      <w:r>
        <w:rPr>
          <w:rFonts w:ascii="ＭＳ 明朝" w:eastAsia="ＭＳ 明朝" w:hAnsi="ＭＳ 明朝" w:hint="eastAsia"/>
          <w:sz w:val="22"/>
        </w:rPr>
        <w:t xml:space="preserve">　</w:t>
      </w:r>
      <w:r w:rsidRPr="00BF58DD">
        <w:rPr>
          <w:rFonts w:ascii="ＭＳ 明朝" w:eastAsia="ＭＳ 明朝" w:hAnsi="ＭＳ 明朝" w:hint="eastAsia"/>
          <w:sz w:val="22"/>
        </w:rPr>
        <w:t>納品書</w:t>
      </w:r>
    </w:p>
    <w:p w14:paraId="7724C003" w14:textId="17C01FAC" w:rsidR="00BF58DD" w:rsidRPr="00BF58DD" w:rsidRDefault="00BF58DD" w:rsidP="00BF58DD">
      <w:pPr>
        <w:ind w:firstLineChars="300" w:firstLine="660"/>
        <w:rPr>
          <w:rFonts w:ascii="ＭＳ 明朝" w:eastAsia="ＭＳ 明朝" w:hAnsi="ＭＳ 明朝"/>
          <w:sz w:val="22"/>
        </w:rPr>
      </w:pPr>
      <w:r>
        <w:rPr>
          <w:rFonts w:ascii="ＭＳ 明朝" w:eastAsia="ＭＳ 明朝" w:hAnsi="ＭＳ 明朝" w:hint="eastAsia"/>
          <w:sz w:val="22"/>
        </w:rPr>
        <w:t xml:space="preserve">③　</w:t>
      </w:r>
      <w:r w:rsidRPr="00BF58DD">
        <w:rPr>
          <w:rFonts w:ascii="ＭＳ 明朝" w:eastAsia="ＭＳ 明朝" w:hAnsi="ＭＳ 明朝" w:hint="eastAsia"/>
          <w:sz w:val="22"/>
        </w:rPr>
        <w:t>試験結果（絶縁抵抗値・電流値）</w:t>
      </w:r>
    </w:p>
    <w:p w14:paraId="57E72D5F" w14:textId="6322E144" w:rsidR="00BF58DD" w:rsidRPr="00BF58DD" w:rsidRDefault="00BF58DD" w:rsidP="00BF58DD">
      <w:pPr>
        <w:ind w:firstLineChars="300" w:firstLine="660"/>
        <w:rPr>
          <w:rFonts w:ascii="ＭＳ 明朝" w:eastAsia="ＭＳ 明朝" w:hAnsi="ＭＳ 明朝"/>
          <w:sz w:val="22"/>
        </w:rPr>
      </w:pPr>
      <w:r>
        <w:rPr>
          <w:rFonts w:ascii="ＭＳ 明朝" w:eastAsia="ＭＳ 明朝" w:hAnsi="ＭＳ 明朝" w:hint="eastAsia"/>
          <w:sz w:val="22"/>
        </w:rPr>
        <w:t xml:space="preserve">④　</w:t>
      </w:r>
      <w:r w:rsidRPr="00BF58DD">
        <w:rPr>
          <w:rFonts w:ascii="ＭＳ 明朝" w:eastAsia="ＭＳ 明朝" w:hAnsi="ＭＳ 明朝" w:hint="eastAsia"/>
          <w:sz w:val="22"/>
        </w:rPr>
        <w:t>施工写真（設置前・後）</w:t>
      </w:r>
    </w:p>
    <w:p w14:paraId="5AC48022" w14:textId="009F9F3A" w:rsidR="00BF58DD" w:rsidRP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⑤</w:t>
      </w:r>
      <w:r>
        <w:rPr>
          <w:rFonts w:ascii="ＭＳ 明朝" w:eastAsia="ＭＳ 明朝" w:hAnsi="ＭＳ 明朝" w:hint="eastAsia"/>
          <w:sz w:val="22"/>
        </w:rPr>
        <w:t xml:space="preserve">　</w:t>
      </w:r>
      <w:r w:rsidRPr="00BF58DD">
        <w:rPr>
          <w:rFonts w:ascii="ＭＳ 明朝" w:eastAsia="ＭＳ 明朝" w:hAnsi="ＭＳ 明朝" w:hint="eastAsia"/>
          <w:sz w:val="22"/>
        </w:rPr>
        <w:t>廃棄に関するマニュフェスト書類</w:t>
      </w:r>
    </w:p>
    <w:p w14:paraId="3F748466" w14:textId="361DF3DE" w:rsidR="00BF58DD" w:rsidRPr="00BF58DD" w:rsidRDefault="00BF58DD" w:rsidP="00BF58DD">
      <w:pPr>
        <w:ind w:firstLineChars="300" w:firstLine="660"/>
        <w:rPr>
          <w:rFonts w:ascii="ＭＳ 明朝" w:eastAsia="ＭＳ 明朝" w:hAnsi="ＭＳ 明朝"/>
          <w:sz w:val="22"/>
        </w:rPr>
      </w:pPr>
      <w:r w:rsidRPr="00BF58DD">
        <w:rPr>
          <w:rFonts w:ascii="ＭＳ 明朝" w:eastAsia="ＭＳ 明朝" w:hAnsi="ＭＳ 明朝" w:hint="eastAsia"/>
          <w:sz w:val="22"/>
        </w:rPr>
        <w:t>⑥</w:t>
      </w:r>
      <w:r>
        <w:rPr>
          <w:rFonts w:ascii="ＭＳ 明朝" w:eastAsia="ＭＳ 明朝" w:hAnsi="ＭＳ 明朝" w:hint="eastAsia"/>
          <w:sz w:val="22"/>
        </w:rPr>
        <w:t xml:space="preserve">　</w:t>
      </w:r>
      <w:r w:rsidRPr="00BF58DD">
        <w:rPr>
          <w:rFonts w:ascii="ＭＳ 明朝" w:eastAsia="ＭＳ 明朝" w:hAnsi="ＭＳ 明朝" w:hint="eastAsia"/>
          <w:sz w:val="22"/>
        </w:rPr>
        <w:t>維持管理体制</w:t>
      </w:r>
    </w:p>
    <w:p w14:paraId="7408140B" w14:textId="5CDC8DE1" w:rsidR="00BF58DD" w:rsidRPr="00423133" w:rsidRDefault="00BF58DD" w:rsidP="00423133">
      <w:pPr>
        <w:pStyle w:val="a5"/>
        <w:numPr>
          <w:ilvl w:val="1"/>
          <w:numId w:val="6"/>
        </w:numPr>
        <w:ind w:leftChars="0"/>
        <w:rPr>
          <w:rFonts w:ascii="ＭＳ 明朝" w:eastAsia="ＭＳ 明朝" w:hAnsi="ＭＳ 明朝"/>
          <w:sz w:val="22"/>
        </w:rPr>
      </w:pPr>
      <w:r w:rsidRPr="00423133">
        <w:rPr>
          <w:rFonts w:ascii="ＭＳ 明朝" w:eastAsia="ＭＳ 明朝" w:hAnsi="ＭＳ 明朝" w:hint="eastAsia"/>
          <w:sz w:val="22"/>
        </w:rPr>
        <w:t xml:space="preserve">　緊急連絡先</w:t>
      </w:r>
    </w:p>
    <w:p w14:paraId="747F4776" w14:textId="77777777" w:rsidR="00BF58DD" w:rsidRPr="001440E2" w:rsidRDefault="00BF58DD" w:rsidP="00CA1A68">
      <w:pPr>
        <w:rPr>
          <w:rFonts w:ascii="ＭＳ 明朝" w:eastAsia="ＭＳ 明朝" w:hAnsi="ＭＳ 明朝"/>
          <w:sz w:val="22"/>
        </w:rPr>
      </w:pPr>
    </w:p>
    <w:p w14:paraId="46218EE5" w14:textId="0487FC43" w:rsidR="005721BC" w:rsidRPr="00423133" w:rsidRDefault="00423133" w:rsidP="00423133">
      <w:pPr>
        <w:rPr>
          <w:rFonts w:ascii="ＭＳ 明朝" w:eastAsia="ＭＳ 明朝" w:hAnsi="ＭＳ 明朝"/>
          <w:sz w:val="22"/>
        </w:rPr>
      </w:pPr>
      <w:r>
        <w:rPr>
          <w:rFonts w:ascii="ＭＳ 明朝" w:eastAsia="ＭＳ 明朝" w:hAnsi="ＭＳ 明朝" w:hint="eastAsia"/>
          <w:sz w:val="22"/>
        </w:rPr>
        <w:t>９．</w:t>
      </w:r>
      <w:r w:rsidR="00432349" w:rsidRPr="00423133">
        <w:rPr>
          <w:rFonts w:ascii="ＭＳ 明朝" w:eastAsia="ＭＳ 明朝" w:hAnsi="ＭＳ 明朝" w:hint="eastAsia"/>
          <w:sz w:val="22"/>
        </w:rPr>
        <w:t>ＬＥＤ照明器具取替工事</w:t>
      </w:r>
    </w:p>
    <w:p w14:paraId="1073BABD" w14:textId="5FF2FD87" w:rsidR="004A722D" w:rsidRPr="00F266DB" w:rsidRDefault="00F266DB" w:rsidP="00F266DB">
      <w:pPr>
        <w:ind w:left="225" w:firstLineChars="100" w:firstLine="220"/>
        <w:rPr>
          <w:rFonts w:ascii="ＭＳ 明朝" w:eastAsia="ＭＳ 明朝" w:hAnsi="ＭＳ 明朝"/>
          <w:sz w:val="22"/>
        </w:rPr>
      </w:pPr>
      <w:r>
        <w:rPr>
          <w:rFonts w:ascii="ＭＳ 明朝" w:eastAsia="ＭＳ 明朝" w:hAnsi="ＭＳ 明朝" w:hint="eastAsia"/>
          <w:sz w:val="22"/>
        </w:rPr>
        <w:t>(1)</w:t>
      </w:r>
      <w:r w:rsidR="0096730D" w:rsidRPr="00F266DB">
        <w:rPr>
          <w:rFonts w:ascii="ＭＳ 明朝" w:eastAsia="ＭＳ 明朝" w:hAnsi="ＭＳ 明朝" w:hint="eastAsia"/>
          <w:sz w:val="22"/>
        </w:rPr>
        <w:t>契約後速やかに施工計画について、発注者と協議すること。</w:t>
      </w:r>
    </w:p>
    <w:p w14:paraId="42CFAC71" w14:textId="1311F9A4" w:rsidR="0096730D" w:rsidRPr="00F266DB" w:rsidRDefault="00F266DB" w:rsidP="00F266DB">
      <w:pPr>
        <w:ind w:firstLineChars="200" w:firstLine="440"/>
        <w:rPr>
          <w:rFonts w:ascii="ＭＳ 明朝" w:eastAsia="ＭＳ 明朝" w:hAnsi="ＭＳ 明朝"/>
          <w:sz w:val="22"/>
        </w:rPr>
      </w:pPr>
      <w:r>
        <w:rPr>
          <w:rFonts w:ascii="ＭＳ 明朝" w:eastAsia="ＭＳ 明朝" w:hAnsi="ＭＳ 明朝" w:hint="eastAsia"/>
          <w:sz w:val="22"/>
        </w:rPr>
        <w:t>(2)</w:t>
      </w:r>
      <w:r w:rsidR="0096730D" w:rsidRPr="00F266DB">
        <w:rPr>
          <w:rFonts w:ascii="ＭＳ 明朝" w:eastAsia="ＭＳ 明朝" w:hAnsi="ＭＳ 明朝" w:hint="eastAsia"/>
          <w:sz w:val="22"/>
        </w:rPr>
        <w:t>設置前に現場調査、回路調査等を十分に行い、作業を実施すること。</w:t>
      </w:r>
    </w:p>
    <w:p w14:paraId="34174557" w14:textId="1FCD828A" w:rsidR="0096730D" w:rsidRPr="00F266DB" w:rsidRDefault="00F266DB" w:rsidP="006D61E5">
      <w:pPr>
        <w:rPr>
          <w:rFonts w:ascii="ＭＳ 明朝" w:eastAsia="ＭＳ 明朝" w:hAnsi="ＭＳ 明朝"/>
          <w:sz w:val="22"/>
        </w:rPr>
      </w:pPr>
      <w:r>
        <w:rPr>
          <w:rFonts w:ascii="ＭＳ 明朝" w:eastAsia="ＭＳ 明朝" w:hAnsi="ＭＳ 明朝" w:hint="eastAsia"/>
          <w:sz w:val="22"/>
        </w:rPr>
        <w:lastRenderedPageBreak/>
        <w:t>(3)</w:t>
      </w:r>
      <w:r w:rsidR="0096730D" w:rsidRPr="00F266DB">
        <w:rPr>
          <w:rFonts w:ascii="ＭＳ 明朝" w:eastAsia="ＭＳ 明朝" w:hAnsi="ＭＳ 明朝" w:hint="eastAsia"/>
          <w:sz w:val="22"/>
        </w:rPr>
        <w:t>設置作業に使用する雑材は全て新品とする。</w:t>
      </w:r>
    </w:p>
    <w:p w14:paraId="6FB58760" w14:textId="77777777" w:rsidR="00F266DB" w:rsidRDefault="00F266DB" w:rsidP="00F266DB">
      <w:pPr>
        <w:ind w:left="220" w:hangingChars="100" w:hanging="220"/>
        <w:rPr>
          <w:rFonts w:ascii="ＭＳ 明朝" w:eastAsia="ＭＳ 明朝" w:hAnsi="ＭＳ 明朝"/>
          <w:sz w:val="22"/>
        </w:rPr>
      </w:pPr>
      <w:r>
        <w:rPr>
          <w:rFonts w:ascii="ＭＳ 明朝" w:eastAsia="ＭＳ 明朝" w:hAnsi="ＭＳ 明朝" w:hint="eastAsia"/>
          <w:sz w:val="22"/>
        </w:rPr>
        <w:t>(4)</w:t>
      </w:r>
      <w:r w:rsidR="0096730D" w:rsidRPr="00F266DB">
        <w:rPr>
          <w:rFonts w:ascii="ＭＳ 明朝" w:eastAsia="ＭＳ 明朝" w:hAnsi="ＭＳ 明朝" w:hint="eastAsia"/>
          <w:sz w:val="22"/>
        </w:rPr>
        <w:t>設置作業にあたっての安全管理については、発注者と打合せを行い、受注者の負担で安全確保に必要な措置を講ずること。また、設置作業により生じた施設設備、電気機器等への不具合や事故については、受注者の負担により対処すること。</w:t>
      </w:r>
    </w:p>
    <w:p w14:paraId="59B8733B" w14:textId="66F2CC03" w:rsidR="0096730D" w:rsidRDefault="00F266DB" w:rsidP="00F266DB">
      <w:pPr>
        <w:ind w:left="220" w:hangingChars="100" w:hanging="220"/>
        <w:rPr>
          <w:rFonts w:ascii="ＭＳ 明朝" w:eastAsia="ＭＳ 明朝" w:hAnsi="ＭＳ 明朝"/>
          <w:sz w:val="22"/>
        </w:rPr>
      </w:pPr>
      <w:r>
        <w:rPr>
          <w:rFonts w:ascii="ＭＳ 明朝" w:eastAsia="ＭＳ 明朝" w:hAnsi="ＭＳ 明朝" w:hint="eastAsia"/>
          <w:sz w:val="22"/>
        </w:rPr>
        <w:t>(5)</w:t>
      </w:r>
      <w:r w:rsidR="00621316" w:rsidRPr="00F266DB">
        <w:rPr>
          <w:rFonts w:ascii="ＭＳ 明朝" w:eastAsia="ＭＳ 明朝" w:hAnsi="ＭＳ 明朝" w:hint="eastAsia"/>
          <w:sz w:val="22"/>
        </w:rPr>
        <w:t>設置作業において発生する</w:t>
      </w:r>
      <w:r w:rsidR="006D61E5">
        <w:rPr>
          <w:rFonts w:ascii="ＭＳ 明朝" w:eastAsia="ＭＳ 明朝" w:hAnsi="ＭＳ 明朝" w:hint="eastAsia"/>
          <w:sz w:val="22"/>
        </w:rPr>
        <w:t>軽微</w:t>
      </w:r>
      <w:r w:rsidR="00621316" w:rsidRPr="00F266DB">
        <w:rPr>
          <w:rFonts w:ascii="ＭＳ 明朝" w:eastAsia="ＭＳ 明朝" w:hAnsi="ＭＳ 明朝" w:hint="eastAsia"/>
          <w:sz w:val="22"/>
        </w:rPr>
        <w:t>な工事、補修等については、本契約の作業範囲として実施すること。</w:t>
      </w:r>
    </w:p>
    <w:p w14:paraId="14299559" w14:textId="2DAE6EA4" w:rsidR="00621316" w:rsidRDefault="00F266DB" w:rsidP="00F266DB">
      <w:pPr>
        <w:ind w:left="440" w:hangingChars="200" w:hanging="440"/>
        <w:rPr>
          <w:rFonts w:ascii="ＭＳ 明朝" w:eastAsia="ＭＳ 明朝" w:hAnsi="ＭＳ 明朝"/>
          <w:sz w:val="22"/>
        </w:rPr>
      </w:pPr>
      <w:r>
        <w:rPr>
          <w:rFonts w:ascii="ＭＳ 明朝" w:eastAsia="ＭＳ 明朝" w:hAnsi="ＭＳ 明朝" w:hint="eastAsia"/>
          <w:sz w:val="22"/>
        </w:rPr>
        <w:t>(6)</w:t>
      </w:r>
      <w:r w:rsidR="00621316" w:rsidRPr="00F266DB">
        <w:rPr>
          <w:rFonts w:ascii="ＭＳ 明朝" w:eastAsia="ＭＳ 明朝" w:hAnsi="ＭＳ 明朝" w:hint="eastAsia"/>
          <w:sz w:val="22"/>
        </w:rPr>
        <w:t>停電等、施設管理運営上必要な機能を停止する場合は、事前に発注者と日程等を調整し、事故、紛争等を防止すること。</w:t>
      </w:r>
    </w:p>
    <w:p w14:paraId="567F29E6" w14:textId="77777777" w:rsidR="00F266DB" w:rsidRDefault="00F266DB" w:rsidP="00F266DB">
      <w:pPr>
        <w:ind w:left="440" w:hangingChars="200" w:hanging="440"/>
        <w:rPr>
          <w:rFonts w:ascii="ＭＳ 明朝" w:eastAsia="ＭＳ 明朝" w:hAnsi="ＭＳ 明朝"/>
          <w:sz w:val="22"/>
        </w:rPr>
      </w:pPr>
      <w:r>
        <w:rPr>
          <w:rFonts w:ascii="ＭＳ 明朝" w:eastAsia="ＭＳ 明朝" w:hAnsi="ＭＳ 明朝" w:hint="eastAsia"/>
          <w:sz w:val="22"/>
        </w:rPr>
        <w:t>(7)</w:t>
      </w:r>
      <w:r w:rsidR="00621316" w:rsidRPr="00F266DB">
        <w:rPr>
          <w:rFonts w:ascii="ＭＳ 明朝" w:eastAsia="ＭＳ 明朝" w:hAnsi="ＭＳ 明朝" w:hint="eastAsia"/>
          <w:sz w:val="22"/>
        </w:rPr>
        <w:t>搬入・搬出経路については、施設管理運営上の支障に留意し、施設管理者の承諾を得ること。</w:t>
      </w:r>
    </w:p>
    <w:p w14:paraId="518C6187" w14:textId="77777777" w:rsidR="009A66E5" w:rsidRDefault="00F266DB" w:rsidP="009A66E5">
      <w:pPr>
        <w:rPr>
          <w:rFonts w:ascii="ＭＳ 明朝" w:eastAsia="ＭＳ 明朝" w:hAnsi="ＭＳ 明朝"/>
          <w:sz w:val="22"/>
        </w:rPr>
      </w:pPr>
      <w:r>
        <w:rPr>
          <w:rFonts w:ascii="ＭＳ 明朝" w:eastAsia="ＭＳ 明朝" w:hAnsi="ＭＳ 明朝" w:hint="eastAsia"/>
          <w:sz w:val="22"/>
        </w:rPr>
        <w:t>(8)</w:t>
      </w:r>
      <w:r w:rsidR="00621316" w:rsidRPr="00F266DB">
        <w:rPr>
          <w:rFonts w:ascii="ＭＳ 明朝" w:eastAsia="ＭＳ 明朝" w:hAnsi="ＭＳ 明朝" w:hint="eastAsia"/>
          <w:sz w:val="22"/>
        </w:rPr>
        <w:t>取替工事及び検査を含むすべての作業について、発注者と協議の上作業日時を調整すること。</w:t>
      </w:r>
      <w:r>
        <w:rPr>
          <w:rFonts w:ascii="ＭＳ 明朝" w:eastAsia="ＭＳ 明朝" w:hAnsi="ＭＳ 明朝" w:hint="eastAsia"/>
          <w:sz w:val="22"/>
        </w:rPr>
        <w:t>(</w:t>
      </w:r>
      <w:r w:rsidRPr="00F266DB">
        <w:rPr>
          <w:rFonts w:ascii="ＭＳ 明朝" w:eastAsia="ＭＳ 明朝" w:hAnsi="ＭＳ 明朝" w:hint="eastAsia"/>
          <w:sz w:val="22"/>
        </w:rPr>
        <w:t>9</w:t>
      </w:r>
      <w:r>
        <w:rPr>
          <w:rFonts w:ascii="ＭＳ 明朝" w:eastAsia="ＭＳ 明朝" w:hAnsi="ＭＳ 明朝" w:hint="eastAsia"/>
          <w:sz w:val="22"/>
        </w:rPr>
        <w:t>)</w:t>
      </w:r>
      <w:r w:rsidRPr="00F266DB">
        <w:rPr>
          <w:rFonts w:ascii="ＭＳ 明朝" w:eastAsia="ＭＳ 明朝" w:hAnsi="ＭＳ 明朝" w:hint="eastAsia"/>
          <w:sz w:val="22"/>
        </w:rPr>
        <w:t>現場建物</w:t>
      </w:r>
      <w:r>
        <w:rPr>
          <w:rFonts w:ascii="ＭＳ 明朝" w:eastAsia="ＭＳ 明朝" w:hAnsi="ＭＳ 明朝" w:hint="eastAsia"/>
          <w:sz w:val="22"/>
        </w:rPr>
        <w:t>等に損傷を与えることの無いように十分に注意し、万一損傷した場合は、受注者の責</w:t>
      </w:r>
      <w:r w:rsidR="009A66E5">
        <w:rPr>
          <w:rFonts w:ascii="ＭＳ 明朝" w:eastAsia="ＭＳ 明朝" w:hAnsi="ＭＳ 明朝" w:hint="eastAsia"/>
          <w:sz w:val="22"/>
        </w:rPr>
        <w:t xml:space="preserve">　　　　　　</w:t>
      </w:r>
    </w:p>
    <w:p w14:paraId="5C8F6319" w14:textId="1A192425" w:rsidR="009A66E5" w:rsidRDefault="00F266DB" w:rsidP="009A66E5">
      <w:pPr>
        <w:ind w:firstLineChars="100" w:firstLine="220"/>
        <w:rPr>
          <w:rFonts w:ascii="ＭＳ 明朝" w:eastAsia="ＭＳ 明朝" w:hAnsi="ＭＳ 明朝"/>
          <w:sz w:val="22"/>
        </w:rPr>
      </w:pPr>
      <w:r>
        <w:rPr>
          <w:rFonts w:ascii="ＭＳ 明朝" w:eastAsia="ＭＳ 明朝" w:hAnsi="ＭＳ 明朝" w:hint="eastAsia"/>
          <w:sz w:val="22"/>
        </w:rPr>
        <w:t>任及び費用</w:t>
      </w:r>
      <w:r w:rsidR="009A66E5">
        <w:rPr>
          <w:rFonts w:ascii="ＭＳ 明朝" w:eastAsia="ＭＳ 明朝" w:hAnsi="ＭＳ 明朝" w:hint="eastAsia"/>
          <w:sz w:val="22"/>
        </w:rPr>
        <w:t>負担において補修または復旧を行うこと。</w:t>
      </w:r>
    </w:p>
    <w:p w14:paraId="0D1A1505" w14:textId="6F357854" w:rsidR="006A34F9" w:rsidRDefault="009A66E5" w:rsidP="009A66E5">
      <w:pPr>
        <w:rPr>
          <w:rFonts w:ascii="ＭＳ 明朝" w:eastAsia="ＭＳ 明朝" w:hAnsi="ＭＳ 明朝"/>
          <w:sz w:val="22"/>
        </w:rPr>
      </w:pPr>
      <w:r>
        <w:rPr>
          <w:rFonts w:ascii="ＭＳ 明朝" w:eastAsia="ＭＳ 明朝" w:hAnsi="ＭＳ 明朝" w:hint="eastAsia"/>
          <w:sz w:val="22"/>
        </w:rPr>
        <w:t>(10)</w:t>
      </w:r>
      <w:r w:rsidR="006A34F9" w:rsidRPr="009A66E5">
        <w:rPr>
          <w:rFonts w:ascii="ＭＳ 明朝" w:eastAsia="ＭＳ 明朝" w:hAnsi="ＭＳ 明朝" w:hint="eastAsia"/>
          <w:sz w:val="22"/>
        </w:rPr>
        <w:t>既設の照明灯具を撤去し、撤去した灯具は関係法令に基づき適切な処分を行うこと。</w:t>
      </w:r>
    </w:p>
    <w:p w14:paraId="3CA51D82" w14:textId="10E196CB" w:rsidR="006A34F9" w:rsidRPr="009A66E5" w:rsidRDefault="009A66E5" w:rsidP="009A66E5">
      <w:pPr>
        <w:ind w:left="440" w:hangingChars="200" w:hanging="440"/>
        <w:rPr>
          <w:rFonts w:ascii="ＭＳ 明朝" w:eastAsia="ＭＳ 明朝" w:hAnsi="ＭＳ 明朝"/>
          <w:sz w:val="22"/>
        </w:rPr>
      </w:pPr>
      <w:r>
        <w:rPr>
          <w:rFonts w:ascii="ＭＳ 明朝" w:eastAsia="ＭＳ 明朝" w:hAnsi="ＭＳ 明朝" w:hint="eastAsia"/>
          <w:sz w:val="22"/>
        </w:rPr>
        <w:t>(11)</w:t>
      </w:r>
      <w:r w:rsidR="006A34F9" w:rsidRPr="009A66E5">
        <w:rPr>
          <w:rFonts w:ascii="ＭＳ 明朝" w:eastAsia="ＭＳ 明朝" w:hAnsi="ＭＳ 明朝" w:hint="eastAsia"/>
          <w:sz w:val="22"/>
        </w:rPr>
        <w:t>発生材の処理については、全て、施設外に搬出し、建設工事に係る資材の再資源化等に関する法律、再生資源の利用の促進に関する法律、廃棄物の処理及び清掃に関する法律、その他関係法令に従い適切に処理すること。また</w:t>
      </w:r>
      <w:r w:rsidR="006A34F9" w:rsidRPr="009A66E5">
        <w:rPr>
          <w:rFonts w:ascii="Segoe UI Symbol" w:eastAsia="ＭＳ 明朝" w:hAnsi="Segoe UI Symbol" w:cs="Segoe UI Symbol" w:hint="eastAsia"/>
          <w:sz w:val="22"/>
        </w:rPr>
        <w:t>ＰⅭＢ含有した安定器がある場合は町に速やかに報告し、指定の保管場所に保管すること。</w:t>
      </w:r>
    </w:p>
    <w:p w14:paraId="2569E303" w14:textId="3FA67C4A" w:rsidR="00B13E0E" w:rsidRPr="009A66E5" w:rsidRDefault="009A66E5" w:rsidP="009A66E5">
      <w:pPr>
        <w:rPr>
          <w:rFonts w:ascii="ＭＳ 明朝" w:eastAsia="ＭＳ 明朝" w:hAnsi="ＭＳ 明朝"/>
          <w:sz w:val="22"/>
        </w:rPr>
      </w:pPr>
      <w:r w:rsidRPr="009A66E5">
        <w:rPr>
          <w:rFonts w:ascii="ＭＳ 明朝" w:eastAsia="ＭＳ 明朝" w:hAnsi="ＭＳ 明朝" w:cs="Segoe UI Symbol" w:hint="eastAsia"/>
          <w:sz w:val="22"/>
        </w:rPr>
        <w:t>(12)</w:t>
      </w:r>
      <w:r w:rsidR="00B13E0E" w:rsidRPr="009A66E5">
        <w:rPr>
          <w:rFonts w:ascii="Segoe UI Symbol" w:eastAsia="ＭＳ 明朝" w:hAnsi="Segoe UI Symbol" w:cs="Segoe UI Symbol" w:hint="eastAsia"/>
          <w:sz w:val="22"/>
        </w:rPr>
        <w:t>開口作業が発生する場合は、アスベスト含有がないか確認した上で施工すること。</w:t>
      </w:r>
    </w:p>
    <w:p w14:paraId="6A36BB4F" w14:textId="59E19710" w:rsidR="00B13E0E" w:rsidRPr="009A66E5" w:rsidRDefault="009A66E5" w:rsidP="009A66E5">
      <w:pPr>
        <w:rPr>
          <w:rFonts w:ascii="ＭＳ 明朝" w:eastAsia="ＭＳ 明朝" w:hAnsi="ＭＳ 明朝" w:cs="Segoe UI Symbol"/>
          <w:sz w:val="22"/>
        </w:rPr>
      </w:pPr>
      <w:r w:rsidRPr="009A66E5">
        <w:rPr>
          <w:rFonts w:ascii="ＭＳ 明朝" w:eastAsia="ＭＳ 明朝" w:hAnsi="ＭＳ 明朝" w:cs="Segoe UI Symbol" w:hint="eastAsia"/>
          <w:sz w:val="22"/>
        </w:rPr>
        <w:t>(13)</w:t>
      </w:r>
      <w:r w:rsidR="00B13E0E" w:rsidRPr="009A66E5">
        <w:rPr>
          <w:rFonts w:ascii="Segoe UI Symbol" w:eastAsia="ＭＳ 明朝" w:hAnsi="Segoe UI Symbol" w:cs="Segoe UI Symbol" w:hint="eastAsia"/>
          <w:sz w:val="22"/>
        </w:rPr>
        <w:t>履行内容の全ての経費を賃貸借（リース）料に含めることとする。</w:t>
      </w:r>
    </w:p>
    <w:p w14:paraId="50BCC201" w14:textId="77777777" w:rsidR="00B13E0E" w:rsidRPr="00FE4491" w:rsidRDefault="00FE4491" w:rsidP="00FE4491">
      <w:pPr>
        <w:pStyle w:val="a5"/>
        <w:numPr>
          <w:ilvl w:val="1"/>
          <w:numId w:val="4"/>
        </w:numPr>
        <w:ind w:leftChars="0"/>
        <w:rPr>
          <w:rFonts w:ascii="ＭＳ 明朝" w:eastAsia="ＭＳ 明朝" w:hAnsi="ＭＳ 明朝"/>
          <w:sz w:val="22"/>
        </w:rPr>
      </w:pPr>
      <w:r>
        <w:rPr>
          <w:rFonts w:ascii="Segoe UI Symbol" w:eastAsia="ＭＳ 明朝" w:hAnsi="Segoe UI Symbol" w:cs="Segoe UI Symbol" w:hint="eastAsia"/>
          <w:sz w:val="22"/>
        </w:rPr>
        <w:t>仮設・養生工に関する留意事項</w:t>
      </w:r>
    </w:p>
    <w:p w14:paraId="746B8750" w14:textId="77777777" w:rsidR="00FE4491" w:rsidRPr="00843F99" w:rsidRDefault="00FE4491" w:rsidP="00FE4491">
      <w:pPr>
        <w:pStyle w:val="a5"/>
        <w:numPr>
          <w:ilvl w:val="1"/>
          <w:numId w:val="4"/>
        </w:numPr>
        <w:ind w:leftChars="0"/>
        <w:rPr>
          <w:rFonts w:ascii="ＭＳ 明朝" w:eastAsia="ＭＳ 明朝" w:hAnsi="ＭＳ 明朝"/>
          <w:sz w:val="22"/>
        </w:rPr>
      </w:pPr>
      <w:r>
        <w:rPr>
          <w:rFonts w:ascii="Segoe UI Symbol" w:eastAsia="ＭＳ 明朝" w:hAnsi="Segoe UI Symbol" w:cs="Segoe UI Symbol" w:hint="eastAsia"/>
          <w:sz w:val="22"/>
        </w:rPr>
        <w:t>既設フローリングに傷等をつけないように、養生を行う</w:t>
      </w:r>
      <w:r w:rsidR="00843F99">
        <w:rPr>
          <w:rFonts w:ascii="Segoe UI Symbol" w:eastAsia="ＭＳ 明朝" w:hAnsi="Segoe UI Symbol" w:cs="Segoe UI Symbol" w:hint="eastAsia"/>
          <w:sz w:val="22"/>
        </w:rPr>
        <w:t>こと。</w:t>
      </w:r>
    </w:p>
    <w:p w14:paraId="5C32F7EE" w14:textId="77777777" w:rsidR="00843F99" w:rsidRPr="00B13E0E" w:rsidRDefault="00843F99" w:rsidP="00FE4491">
      <w:pPr>
        <w:pStyle w:val="a5"/>
        <w:numPr>
          <w:ilvl w:val="1"/>
          <w:numId w:val="4"/>
        </w:numPr>
        <w:ind w:leftChars="0"/>
        <w:rPr>
          <w:rFonts w:ascii="ＭＳ 明朝" w:eastAsia="ＭＳ 明朝" w:hAnsi="ＭＳ 明朝"/>
          <w:sz w:val="22"/>
        </w:rPr>
      </w:pPr>
      <w:r>
        <w:rPr>
          <w:rFonts w:ascii="Segoe UI Symbol" w:eastAsia="ＭＳ 明朝" w:hAnsi="Segoe UI Symbol" w:cs="Segoe UI Symbol" w:hint="eastAsia"/>
          <w:sz w:val="22"/>
        </w:rPr>
        <w:t>器具等の保管場所については、施設管理者と協議すること。</w:t>
      </w:r>
    </w:p>
    <w:p w14:paraId="2A5E46A5" w14:textId="1A66483D" w:rsidR="00B13E0E" w:rsidRPr="009A66E5" w:rsidRDefault="009A66E5" w:rsidP="009A66E5">
      <w:pPr>
        <w:rPr>
          <w:rFonts w:ascii="ＭＳ 明朝" w:eastAsia="ＭＳ 明朝" w:hAnsi="ＭＳ 明朝"/>
          <w:sz w:val="22"/>
        </w:rPr>
      </w:pPr>
      <w:r w:rsidRPr="009A66E5">
        <w:rPr>
          <w:rFonts w:ascii="ＭＳ 明朝" w:eastAsia="ＭＳ 明朝" w:hAnsi="ＭＳ 明朝" w:cs="Segoe UI Symbol" w:hint="eastAsia"/>
          <w:sz w:val="22"/>
        </w:rPr>
        <w:t>（14</w:t>
      </w:r>
      <w:r w:rsidR="002D1DF4">
        <w:rPr>
          <w:rFonts w:ascii="ＭＳ 明朝" w:eastAsia="ＭＳ 明朝" w:hAnsi="ＭＳ 明朝" w:cs="Segoe UI Symbol"/>
          <w:sz w:val="22"/>
        </w:rPr>
        <w:t>）</w:t>
      </w:r>
      <w:r w:rsidR="00B13E0E" w:rsidRPr="009A66E5">
        <w:rPr>
          <w:rFonts w:ascii="Segoe UI Symbol" w:eastAsia="ＭＳ 明朝" w:hAnsi="Segoe UI Symbol" w:cs="Segoe UI Symbol" w:hint="eastAsia"/>
          <w:sz w:val="22"/>
        </w:rPr>
        <w:t>施工に関する留意事項</w:t>
      </w:r>
    </w:p>
    <w:p w14:paraId="7DC8F1F8" w14:textId="2F5E6BA4" w:rsidR="00843F99" w:rsidRPr="00B13E0E" w:rsidRDefault="00843F99" w:rsidP="00843F99">
      <w:pPr>
        <w:pStyle w:val="a5"/>
        <w:ind w:leftChars="-59" w:left="769" w:hangingChars="406" w:hanging="893"/>
        <w:rPr>
          <w:rFonts w:ascii="ＭＳ 明朝" w:eastAsia="ＭＳ 明朝" w:hAnsi="ＭＳ 明朝"/>
          <w:sz w:val="22"/>
        </w:rPr>
      </w:pPr>
      <w:r>
        <w:rPr>
          <w:rFonts w:ascii="Segoe UI Symbol" w:eastAsia="ＭＳ 明朝" w:hAnsi="Segoe UI Symbol" w:cs="Segoe UI Symbol" w:hint="eastAsia"/>
          <w:sz w:val="22"/>
        </w:rPr>
        <w:t xml:space="preserve">　</w:t>
      </w:r>
      <w:r w:rsidR="008F7F62">
        <w:rPr>
          <w:rFonts w:ascii="Segoe UI Symbol" w:eastAsia="ＭＳ 明朝" w:hAnsi="Segoe UI Symbol" w:cs="Segoe UI Symbol" w:hint="eastAsia"/>
          <w:sz w:val="22"/>
        </w:rPr>
        <w:t xml:space="preserve">　　　</w:t>
      </w:r>
      <w:r>
        <w:rPr>
          <w:rFonts w:ascii="Segoe UI Symbol" w:eastAsia="ＭＳ 明朝" w:hAnsi="Segoe UI Symbol" w:cs="Segoe UI Symbol" w:hint="eastAsia"/>
          <w:sz w:val="22"/>
        </w:rPr>
        <w:t>通常業務に支障がないよう、基本的に土日で作業を行うこと、詳細については担当者と協議すること。</w:t>
      </w:r>
    </w:p>
    <w:p w14:paraId="20F7A29E" w14:textId="00253FE2" w:rsidR="00B13E0E" w:rsidRPr="009A66E5" w:rsidRDefault="009A66E5" w:rsidP="009A66E5">
      <w:pPr>
        <w:ind w:left="660" w:hangingChars="300" w:hanging="660"/>
        <w:rPr>
          <w:rFonts w:ascii="ＭＳ 明朝" w:eastAsia="ＭＳ 明朝" w:hAnsi="ＭＳ 明朝"/>
          <w:sz w:val="22"/>
        </w:rPr>
      </w:pPr>
      <w:r>
        <w:rPr>
          <w:rFonts w:ascii="ＭＳ 明朝" w:eastAsia="ＭＳ 明朝" w:hAnsi="ＭＳ 明朝" w:hint="eastAsia"/>
          <w:sz w:val="22"/>
        </w:rPr>
        <w:t>（15）</w:t>
      </w:r>
      <w:r w:rsidR="00843F99" w:rsidRPr="009A66E5">
        <w:rPr>
          <w:rFonts w:ascii="ＭＳ 明朝" w:eastAsia="ＭＳ 明朝" w:hAnsi="ＭＳ 明朝" w:hint="eastAsia"/>
          <w:sz w:val="22"/>
        </w:rPr>
        <w:t>設置中に事故が発生した場合は、直ちに契約担当者に通報するとともに、事故発生報告書を契約担当者に速やかに提出すること。</w:t>
      </w:r>
    </w:p>
    <w:p w14:paraId="5726540D" w14:textId="40583BE9" w:rsidR="009F0904" w:rsidRPr="009A66E5" w:rsidRDefault="009A66E5" w:rsidP="009A66E5">
      <w:pPr>
        <w:ind w:left="660" w:hangingChars="300" w:hanging="660"/>
        <w:rPr>
          <w:rFonts w:ascii="ＭＳ 明朝" w:eastAsia="ＭＳ 明朝" w:hAnsi="ＭＳ 明朝"/>
          <w:sz w:val="22"/>
        </w:rPr>
      </w:pPr>
      <w:r w:rsidRPr="009A66E5">
        <w:rPr>
          <w:rFonts w:ascii="ＭＳ 明朝" w:eastAsia="ＭＳ 明朝" w:hAnsi="ＭＳ 明朝" w:hint="eastAsia"/>
          <w:sz w:val="22"/>
        </w:rPr>
        <w:t>（16）</w:t>
      </w:r>
      <w:r w:rsidR="009F0904" w:rsidRPr="009A66E5">
        <w:rPr>
          <w:rFonts w:ascii="ＭＳ 明朝" w:eastAsia="ＭＳ 明朝" w:hAnsi="ＭＳ 明朝" w:hint="eastAsia"/>
          <w:sz w:val="22"/>
        </w:rPr>
        <w:t>本仕様書に記載しない事項については、公共建築改修工事標準仕様書（電気設備工事編）最新版／国土交通省大臣官房官庁営繕部監修により補完する。</w:t>
      </w:r>
    </w:p>
    <w:p w14:paraId="74734997" w14:textId="37D59C09" w:rsidR="009F0904" w:rsidRPr="00423133" w:rsidRDefault="009F0904" w:rsidP="00423133">
      <w:pPr>
        <w:pStyle w:val="a5"/>
        <w:numPr>
          <w:ilvl w:val="0"/>
          <w:numId w:val="13"/>
        </w:numPr>
        <w:ind w:leftChars="0"/>
        <w:rPr>
          <w:rFonts w:ascii="ＭＳ 明朝" w:eastAsia="ＭＳ 明朝" w:hAnsi="ＭＳ 明朝"/>
          <w:sz w:val="22"/>
        </w:rPr>
      </w:pPr>
      <w:r w:rsidRPr="00423133">
        <w:rPr>
          <w:rFonts w:ascii="ＭＳ 明朝" w:eastAsia="ＭＳ 明朝" w:hAnsi="ＭＳ 明朝" w:hint="eastAsia"/>
          <w:sz w:val="22"/>
        </w:rPr>
        <w:t>設置作業に関して本仕様書に記載のない事項に疑義が生じた場合は、発注者と協議すること。</w:t>
      </w:r>
    </w:p>
    <w:p w14:paraId="05DB2204" w14:textId="77777777" w:rsidR="009F0904" w:rsidRPr="0096730D" w:rsidRDefault="009F0904" w:rsidP="009F0904">
      <w:pPr>
        <w:pStyle w:val="a5"/>
        <w:ind w:leftChars="0" w:left="585"/>
        <w:rPr>
          <w:rFonts w:ascii="ＭＳ 明朝" w:eastAsia="ＭＳ 明朝" w:hAnsi="ＭＳ 明朝"/>
          <w:sz w:val="22"/>
        </w:rPr>
      </w:pPr>
    </w:p>
    <w:p w14:paraId="42B4A62E" w14:textId="038B2D26" w:rsidR="004A722D" w:rsidRPr="00423133" w:rsidRDefault="00423133" w:rsidP="00423133">
      <w:pPr>
        <w:rPr>
          <w:rFonts w:ascii="ＭＳ 明朝" w:eastAsia="ＭＳ 明朝" w:hAnsi="ＭＳ 明朝"/>
          <w:sz w:val="22"/>
        </w:rPr>
      </w:pPr>
      <w:r>
        <w:rPr>
          <w:rFonts w:ascii="ＭＳ 明朝" w:eastAsia="ＭＳ 明朝" w:hAnsi="ＭＳ 明朝" w:cs="ＭＳ 明朝" w:hint="eastAsia"/>
          <w:sz w:val="22"/>
        </w:rPr>
        <w:t>10．</w:t>
      </w:r>
      <w:r w:rsidR="009F0904" w:rsidRPr="00423133">
        <w:rPr>
          <w:rFonts w:ascii="ＭＳ 明朝" w:eastAsia="ＭＳ 明朝" w:hAnsi="ＭＳ 明朝" w:cs="ＭＳ 明朝" w:hint="eastAsia"/>
          <w:sz w:val="22"/>
        </w:rPr>
        <w:t>ＬＥＤ照明灯</w:t>
      </w:r>
      <w:r w:rsidR="00B028C0" w:rsidRPr="00423133">
        <w:rPr>
          <w:rFonts w:ascii="ＭＳ 明朝" w:eastAsia="ＭＳ 明朝" w:hAnsi="ＭＳ 明朝" w:cs="ＭＳ 明朝" w:hint="eastAsia"/>
          <w:sz w:val="22"/>
        </w:rPr>
        <w:t>の維持管理</w:t>
      </w:r>
    </w:p>
    <w:p w14:paraId="27580B6E" w14:textId="77777777" w:rsidR="00D36C63" w:rsidRPr="00D36C63" w:rsidRDefault="00D36C63" w:rsidP="00D36C63">
      <w:pPr>
        <w:pStyle w:val="a5"/>
        <w:numPr>
          <w:ilvl w:val="0"/>
          <w:numId w:val="11"/>
        </w:numPr>
        <w:ind w:leftChars="0"/>
        <w:rPr>
          <w:rFonts w:ascii="ＭＳ 明朝" w:eastAsia="ＭＳ 明朝" w:hAnsi="ＭＳ 明朝"/>
          <w:sz w:val="22"/>
        </w:rPr>
      </w:pPr>
      <w:r w:rsidRPr="00D36C63">
        <w:rPr>
          <w:rFonts w:ascii="ＭＳ 明朝" w:eastAsia="ＭＳ 明朝" w:hAnsi="ＭＳ 明朝" w:cs="ＭＳ 明朝" w:hint="eastAsia"/>
          <w:sz w:val="22"/>
        </w:rPr>
        <w:t>ＬＥＤ照明</w:t>
      </w:r>
      <w:r>
        <w:rPr>
          <w:rFonts w:ascii="ＭＳ 明朝" w:eastAsia="ＭＳ 明朝" w:hAnsi="ＭＳ 明朝" w:cs="ＭＳ 明朝" w:hint="eastAsia"/>
          <w:sz w:val="22"/>
        </w:rPr>
        <w:t>の設置後から賃貸借（リース）期間終了までの間、ＬＥＤ照明器具（或いはランプ）が正常な状態で使用できるよう維持管理すること。</w:t>
      </w:r>
    </w:p>
    <w:p w14:paraId="77BB30D5" w14:textId="1E91182B" w:rsidR="00B028C0" w:rsidRPr="00B028C0" w:rsidRDefault="00B028C0" w:rsidP="00B028C0">
      <w:pPr>
        <w:pStyle w:val="a5"/>
        <w:numPr>
          <w:ilvl w:val="0"/>
          <w:numId w:val="11"/>
        </w:numPr>
        <w:ind w:leftChars="0"/>
        <w:rPr>
          <w:rFonts w:ascii="ＭＳ 明朝" w:eastAsia="ＭＳ 明朝" w:hAnsi="ＭＳ 明朝"/>
          <w:sz w:val="22"/>
        </w:rPr>
      </w:pPr>
      <w:r>
        <w:rPr>
          <w:rFonts w:ascii="ＭＳ 明朝" w:eastAsia="ＭＳ 明朝" w:hAnsi="ＭＳ 明朝" w:cs="ＭＳ 明朝" w:hint="eastAsia"/>
          <w:sz w:val="22"/>
        </w:rPr>
        <w:t>賃貸借（リース）期間</w:t>
      </w:r>
      <w:r w:rsidR="00D36C63">
        <w:rPr>
          <w:rFonts w:ascii="ＭＳ 明朝" w:eastAsia="ＭＳ 明朝" w:hAnsi="ＭＳ 明朝" w:cs="ＭＳ 明朝" w:hint="eastAsia"/>
          <w:sz w:val="22"/>
        </w:rPr>
        <w:t>中のＬＥＤ照明器具（或いはランプ）に起因する不点灯は、受注者の責任において、交換又は補修を行うこと</w:t>
      </w:r>
      <w:r w:rsidR="00423133">
        <w:rPr>
          <w:rFonts w:ascii="ＭＳ 明朝" w:eastAsia="ＭＳ 明朝" w:hAnsi="ＭＳ 明朝" w:cs="ＭＳ 明朝" w:hint="eastAsia"/>
          <w:sz w:val="22"/>
        </w:rPr>
        <w:t>。</w:t>
      </w:r>
      <w:r w:rsidR="00D36C63">
        <w:rPr>
          <w:rFonts w:ascii="ＭＳ 明朝" w:eastAsia="ＭＳ 明朝" w:hAnsi="ＭＳ 明朝" w:cs="ＭＳ 明朝" w:hint="eastAsia"/>
          <w:sz w:val="22"/>
        </w:rPr>
        <w:t>なお、その場合の費用については、ＬＥＤ照明費用・取替工事費用は賃貸借（リース）期間中無償とする。</w:t>
      </w:r>
    </w:p>
    <w:p w14:paraId="634D4C38" w14:textId="77777777" w:rsidR="00B028C0" w:rsidRPr="001928A6" w:rsidRDefault="00D36C63" w:rsidP="00B028C0">
      <w:pPr>
        <w:pStyle w:val="a5"/>
        <w:numPr>
          <w:ilvl w:val="0"/>
          <w:numId w:val="11"/>
        </w:numPr>
        <w:ind w:leftChars="0"/>
        <w:rPr>
          <w:rFonts w:ascii="ＭＳ 明朝" w:eastAsia="ＭＳ 明朝" w:hAnsi="ＭＳ 明朝"/>
          <w:sz w:val="22"/>
        </w:rPr>
      </w:pPr>
      <w:r>
        <w:rPr>
          <w:rFonts w:ascii="ＭＳ 明朝" w:eastAsia="ＭＳ 明朝" w:hAnsi="ＭＳ 明朝" w:hint="eastAsia"/>
          <w:sz w:val="22"/>
        </w:rPr>
        <w:t>受注者は</w:t>
      </w:r>
      <w:r>
        <w:rPr>
          <w:rFonts w:ascii="ＭＳ 明朝" w:eastAsia="ＭＳ 明朝" w:hAnsi="ＭＳ 明朝" w:cs="ＭＳ 明朝" w:hint="eastAsia"/>
          <w:sz w:val="22"/>
        </w:rPr>
        <w:t>ＬＥＤ照明の設置後から賃貸借（リース）期間終了までの間、保険（動産総合保険</w:t>
      </w:r>
      <w:r>
        <w:rPr>
          <w:rFonts w:ascii="ＭＳ 明朝" w:eastAsia="ＭＳ 明朝" w:hAnsi="ＭＳ 明朝" w:cs="ＭＳ 明朝" w:hint="eastAsia"/>
          <w:sz w:val="22"/>
        </w:rPr>
        <w:lastRenderedPageBreak/>
        <w:t>等）に加入し、落雷、暴風雨などにより機器に不具合が発生した</w:t>
      </w:r>
      <w:r w:rsidR="00D65364">
        <w:rPr>
          <w:rFonts w:ascii="ＭＳ 明朝" w:eastAsia="ＭＳ 明朝" w:hAnsi="ＭＳ 明朝" w:cs="ＭＳ 明朝" w:hint="eastAsia"/>
          <w:sz w:val="22"/>
        </w:rPr>
        <w:t>場合、速やかに修繕・交換等の処理を行うこととする。</w:t>
      </w:r>
    </w:p>
    <w:p w14:paraId="2771EF77" w14:textId="77777777" w:rsidR="00D65364" w:rsidRPr="00D65364" w:rsidRDefault="00D65364" w:rsidP="00D65364">
      <w:pPr>
        <w:pStyle w:val="a5"/>
        <w:numPr>
          <w:ilvl w:val="0"/>
          <w:numId w:val="11"/>
        </w:numPr>
        <w:ind w:leftChars="0"/>
        <w:rPr>
          <w:rFonts w:ascii="ＭＳ 明朝" w:eastAsia="ＭＳ 明朝" w:hAnsi="ＭＳ 明朝"/>
          <w:sz w:val="22"/>
        </w:rPr>
      </w:pPr>
      <w:r>
        <w:rPr>
          <w:rFonts w:ascii="ＭＳ 明朝" w:eastAsia="ＭＳ 明朝" w:hAnsi="ＭＳ 明朝" w:hint="eastAsia"/>
          <w:sz w:val="22"/>
        </w:rPr>
        <w:t>受注者は</w:t>
      </w:r>
      <w:r>
        <w:rPr>
          <w:rFonts w:ascii="ＭＳ 明朝" w:eastAsia="ＭＳ 明朝" w:hAnsi="ＭＳ 明朝" w:cs="ＭＳ 明朝" w:hint="eastAsia"/>
          <w:sz w:val="22"/>
        </w:rPr>
        <w:t>ＬＥＤ照明の設置後から賃貸借（リース）期間終了までの間の維持管理について、緊急連絡先を記載し、書面で発注者へ届け出ること。なお、保守管理体制に変更が生じた場合は、速やかに発注者へ届け出ること。</w:t>
      </w:r>
    </w:p>
    <w:p w14:paraId="58FC6A04" w14:textId="77777777" w:rsidR="001928A6" w:rsidRDefault="001928A6" w:rsidP="001928A6">
      <w:pPr>
        <w:rPr>
          <w:rFonts w:ascii="ＭＳ 明朝" w:eastAsia="ＭＳ 明朝" w:hAnsi="ＭＳ 明朝"/>
          <w:sz w:val="22"/>
        </w:rPr>
      </w:pPr>
    </w:p>
    <w:p w14:paraId="667C07B9" w14:textId="1BFCA2D3" w:rsidR="001928A6" w:rsidRDefault="00423133" w:rsidP="001928A6">
      <w:pPr>
        <w:rPr>
          <w:rFonts w:ascii="ＭＳ 明朝" w:eastAsia="ＭＳ 明朝" w:hAnsi="ＭＳ 明朝"/>
          <w:sz w:val="22"/>
        </w:rPr>
      </w:pPr>
      <w:r>
        <w:rPr>
          <w:rFonts w:ascii="ＭＳ 明朝" w:eastAsia="ＭＳ 明朝" w:hAnsi="ＭＳ 明朝" w:hint="eastAsia"/>
          <w:sz w:val="22"/>
        </w:rPr>
        <w:t>11</w:t>
      </w:r>
      <w:r w:rsidR="001928A6">
        <w:rPr>
          <w:rFonts w:ascii="ＭＳ 明朝" w:eastAsia="ＭＳ 明朝" w:hAnsi="ＭＳ 明朝" w:hint="eastAsia"/>
          <w:sz w:val="22"/>
        </w:rPr>
        <w:t>.賃貸借（リース）契約について</w:t>
      </w:r>
    </w:p>
    <w:p w14:paraId="3F41301B" w14:textId="77777777" w:rsidR="001928A6" w:rsidRPr="001928A6" w:rsidRDefault="001928A6" w:rsidP="001928A6">
      <w:pPr>
        <w:ind w:firstLineChars="100" w:firstLine="220"/>
        <w:rPr>
          <w:rFonts w:ascii="ＭＳ 明朝" w:eastAsia="ＭＳ 明朝" w:hAnsi="ＭＳ 明朝"/>
          <w:sz w:val="22"/>
        </w:rPr>
      </w:pPr>
      <w:r>
        <w:rPr>
          <w:rFonts w:ascii="ＭＳ 明朝" w:eastAsia="ＭＳ 明朝" w:hAnsi="ＭＳ 明朝" w:hint="eastAsia"/>
          <w:sz w:val="22"/>
        </w:rPr>
        <w:t>(1)</w:t>
      </w:r>
      <w:r w:rsidRPr="001928A6">
        <w:rPr>
          <w:rFonts w:ascii="ＭＳ 明朝" w:eastAsia="ＭＳ 明朝" w:hAnsi="ＭＳ 明朝" w:hint="eastAsia"/>
          <w:sz w:val="22"/>
        </w:rPr>
        <w:t>事業形態</w:t>
      </w:r>
    </w:p>
    <w:p w14:paraId="42DF44DD" w14:textId="77777777" w:rsidR="001928A6" w:rsidRPr="00B028C0" w:rsidRDefault="001928A6" w:rsidP="001928A6">
      <w:pPr>
        <w:pStyle w:val="a5"/>
        <w:ind w:leftChars="0" w:left="580"/>
        <w:rPr>
          <w:rFonts w:ascii="ＭＳ 明朝" w:eastAsia="ＭＳ 明朝" w:hAnsi="ＭＳ 明朝"/>
          <w:sz w:val="22"/>
        </w:rPr>
      </w:pPr>
      <w:r>
        <w:rPr>
          <w:rFonts w:ascii="ＭＳ 明朝" w:eastAsia="ＭＳ 明朝" w:hAnsi="ＭＳ 明朝" w:hint="eastAsia"/>
          <w:sz w:val="22"/>
        </w:rPr>
        <w:t>照明灯の</w:t>
      </w:r>
      <w:r>
        <w:rPr>
          <w:rFonts w:ascii="ＭＳ 明朝" w:eastAsia="ＭＳ 明朝" w:hAnsi="ＭＳ 明朝" w:cs="ＭＳ 明朝" w:hint="eastAsia"/>
          <w:sz w:val="22"/>
        </w:rPr>
        <w:t>ＬＥＤ照明取替工事及び維持管理を含めた包括的賃貸借（リース）契約</w:t>
      </w:r>
    </w:p>
    <w:p w14:paraId="0A61AFF3" w14:textId="77777777" w:rsidR="001928A6" w:rsidRPr="001928A6" w:rsidRDefault="001928A6" w:rsidP="001928A6">
      <w:pPr>
        <w:ind w:firstLineChars="100" w:firstLine="220"/>
        <w:rPr>
          <w:rFonts w:ascii="ＭＳ 明朝" w:eastAsia="ＭＳ 明朝" w:hAnsi="ＭＳ 明朝"/>
          <w:sz w:val="22"/>
        </w:rPr>
      </w:pPr>
      <w:r>
        <w:rPr>
          <w:rFonts w:ascii="ＭＳ 明朝" w:eastAsia="ＭＳ 明朝" w:hAnsi="ＭＳ 明朝" w:cs="ＭＳ 明朝" w:hint="eastAsia"/>
          <w:sz w:val="22"/>
        </w:rPr>
        <w:t>(2)</w:t>
      </w:r>
      <w:r w:rsidRPr="001928A6">
        <w:rPr>
          <w:rFonts w:ascii="ＭＳ 明朝" w:eastAsia="ＭＳ 明朝" w:hAnsi="ＭＳ 明朝" w:cs="ＭＳ 明朝" w:hint="eastAsia"/>
          <w:sz w:val="22"/>
        </w:rPr>
        <w:t>賃貸借（リース）期間</w:t>
      </w:r>
    </w:p>
    <w:p w14:paraId="60A7B2B3" w14:textId="48763768" w:rsidR="001928A6" w:rsidRPr="00B028C0" w:rsidRDefault="001928A6" w:rsidP="001928A6">
      <w:pPr>
        <w:pStyle w:val="a5"/>
        <w:ind w:leftChars="0" w:left="580"/>
        <w:rPr>
          <w:rFonts w:ascii="ＭＳ 明朝" w:eastAsia="ＭＳ 明朝" w:hAnsi="ＭＳ 明朝"/>
          <w:sz w:val="22"/>
        </w:rPr>
      </w:pPr>
      <w:r>
        <w:rPr>
          <w:rFonts w:ascii="ＭＳ 明朝" w:eastAsia="ＭＳ 明朝" w:hAnsi="ＭＳ 明朝" w:cs="ＭＳ 明朝" w:hint="eastAsia"/>
          <w:sz w:val="22"/>
        </w:rPr>
        <w:t>賃貸借（リース）期間は令和</w:t>
      </w:r>
      <w:r w:rsidR="00920EA6">
        <w:rPr>
          <w:rFonts w:ascii="ＭＳ 明朝" w:eastAsia="ＭＳ 明朝" w:hAnsi="ＭＳ 明朝" w:cs="ＭＳ 明朝" w:hint="eastAsia"/>
          <w:sz w:val="22"/>
        </w:rPr>
        <w:t>8</w:t>
      </w:r>
      <w:r>
        <w:rPr>
          <w:rFonts w:ascii="ＭＳ 明朝" w:eastAsia="ＭＳ 明朝" w:hAnsi="ＭＳ 明朝" w:cs="ＭＳ 明朝" w:hint="eastAsia"/>
          <w:sz w:val="22"/>
        </w:rPr>
        <w:t>年1月1日～令和</w:t>
      </w:r>
      <w:r w:rsidR="00920EA6">
        <w:rPr>
          <w:rFonts w:ascii="ＭＳ 明朝" w:eastAsia="ＭＳ 明朝" w:hAnsi="ＭＳ 明朝" w:cs="ＭＳ 明朝" w:hint="eastAsia"/>
          <w:sz w:val="22"/>
        </w:rPr>
        <w:t>17</w:t>
      </w:r>
      <w:r>
        <w:rPr>
          <w:rFonts w:ascii="ＭＳ 明朝" w:eastAsia="ＭＳ 明朝" w:hAnsi="ＭＳ 明朝" w:cs="ＭＳ 明朝" w:hint="eastAsia"/>
          <w:sz w:val="22"/>
        </w:rPr>
        <w:t>年12月31日とする。</w:t>
      </w:r>
    </w:p>
    <w:p w14:paraId="1C7F6A6D" w14:textId="77777777" w:rsidR="001928A6" w:rsidRPr="001928A6" w:rsidRDefault="001928A6" w:rsidP="001928A6">
      <w:pPr>
        <w:ind w:firstLineChars="100" w:firstLine="220"/>
        <w:rPr>
          <w:rFonts w:ascii="ＭＳ 明朝" w:eastAsia="ＭＳ 明朝" w:hAnsi="ＭＳ 明朝"/>
          <w:sz w:val="22"/>
        </w:rPr>
      </w:pPr>
      <w:r>
        <w:rPr>
          <w:rFonts w:ascii="ＭＳ 明朝" w:eastAsia="ＭＳ 明朝" w:hAnsi="ＭＳ 明朝" w:cs="ＭＳ 明朝" w:hint="eastAsia"/>
          <w:sz w:val="22"/>
        </w:rPr>
        <w:t>(3)</w:t>
      </w:r>
      <w:r w:rsidRPr="001928A6">
        <w:rPr>
          <w:rFonts w:ascii="ＭＳ 明朝" w:eastAsia="ＭＳ 明朝" w:hAnsi="ＭＳ 明朝" w:cs="ＭＳ 明朝" w:hint="eastAsia"/>
          <w:sz w:val="22"/>
        </w:rPr>
        <w:t>賃貸借（リース）料支払い条件</w:t>
      </w:r>
    </w:p>
    <w:p w14:paraId="5F229291" w14:textId="77777777" w:rsidR="00D36C63" w:rsidRPr="00D36C63" w:rsidRDefault="001928A6" w:rsidP="00D36C63">
      <w:pPr>
        <w:pStyle w:val="a5"/>
        <w:ind w:leftChars="0" w:left="580"/>
        <w:rPr>
          <w:rFonts w:ascii="ＭＳ 明朝" w:eastAsia="ＭＳ 明朝" w:hAnsi="ＭＳ 明朝" w:cs="ＭＳ 明朝"/>
          <w:sz w:val="22"/>
        </w:rPr>
      </w:pPr>
      <w:r>
        <w:rPr>
          <w:rFonts w:ascii="ＭＳ 明朝" w:eastAsia="ＭＳ 明朝" w:hAnsi="ＭＳ 明朝" w:cs="ＭＳ 明朝" w:hint="eastAsia"/>
          <w:sz w:val="22"/>
        </w:rPr>
        <w:t>毎月末締めとし、請求書受理後30日以内に口座振り込みとする。</w:t>
      </w:r>
    </w:p>
    <w:p w14:paraId="4C5D9CA4" w14:textId="77777777" w:rsidR="001928A6" w:rsidRPr="00D36C63" w:rsidRDefault="00D36C63" w:rsidP="00D36C63">
      <w:pPr>
        <w:ind w:left="220"/>
        <w:rPr>
          <w:rFonts w:ascii="ＭＳ 明朝" w:eastAsia="ＭＳ 明朝" w:hAnsi="ＭＳ 明朝"/>
          <w:sz w:val="22"/>
        </w:rPr>
      </w:pPr>
      <w:r>
        <w:rPr>
          <w:rFonts w:ascii="ＭＳ 明朝" w:eastAsia="ＭＳ 明朝" w:hAnsi="ＭＳ 明朝" w:cs="ＭＳ 明朝" w:hint="eastAsia"/>
          <w:sz w:val="22"/>
        </w:rPr>
        <w:t>(</w:t>
      </w:r>
      <w:r>
        <w:rPr>
          <w:rFonts w:ascii="ＭＳ 明朝" w:eastAsia="ＭＳ 明朝" w:hAnsi="ＭＳ 明朝" w:cs="ＭＳ 明朝"/>
          <w:sz w:val="22"/>
        </w:rPr>
        <w:t>4)</w:t>
      </w:r>
      <w:r w:rsidR="001928A6" w:rsidRPr="00D36C63">
        <w:rPr>
          <w:rFonts w:ascii="ＭＳ 明朝" w:eastAsia="ＭＳ 明朝" w:hAnsi="ＭＳ 明朝" w:cs="ＭＳ 明朝" w:hint="eastAsia"/>
          <w:sz w:val="22"/>
        </w:rPr>
        <w:t>賃貸借（リース）契約に含まれる事項</w:t>
      </w:r>
    </w:p>
    <w:p w14:paraId="3E4F22DC" w14:textId="77777777" w:rsidR="001928A6" w:rsidRPr="001928A6" w:rsidRDefault="001928A6" w:rsidP="001928A6">
      <w:pPr>
        <w:pStyle w:val="a5"/>
        <w:numPr>
          <w:ilvl w:val="1"/>
          <w:numId w:val="4"/>
        </w:numPr>
        <w:ind w:leftChars="0"/>
        <w:rPr>
          <w:rFonts w:ascii="ＭＳ 明朝" w:eastAsia="ＭＳ 明朝" w:hAnsi="ＭＳ 明朝"/>
          <w:sz w:val="22"/>
        </w:rPr>
      </w:pPr>
      <w:r>
        <w:rPr>
          <w:rFonts w:ascii="ＭＳ 明朝" w:eastAsia="ＭＳ 明朝" w:hAnsi="ＭＳ 明朝" w:cs="ＭＳ 明朝" w:hint="eastAsia"/>
          <w:sz w:val="22"/>
        </w:rPr>
        <w:t>ＬＥＤ照明（或いはランプ）及び設置に必要な付属部品一式</w:t>
      </w:r>
    </w:p>
    <w:p w14:paraId="7CF91F3F" w14:textId="77777777" w:rsidR="001928A6" w:rsidRPr="001928A6" w:rsidRDefault="001928A6" w:rsidP="001928A6">
      <w:pPr>
        <w:pStyle w:val="a5"/>
        <w:numPr>
          <w:ilvl w:val="1"/>
          <w:numId w:val="4"/>
        </w:numPr>
        <w:ind w:leftChars="0"/>
        <w:rPr>
          <w:rFonts w:ascii="ＭＳ 明朝" w:eastAsia="ＭＳ 明朝" w:hAnsi="ＭＳ 明朝"/>
          <w:sz w:val="22"/>
        </w:rPr>
      </w:pPr>
      <w:r>
        <w:rPr>
          <w:rFonts w:ascii="ＭＳ 明朝" w:eastAsia="ＭＳ 明朝" w:hAnsi="ＭＳ 明朝" w:cs="ＭＳ 明朝" w:hint="eastAsia"/>
          <w:sz w:val="22"/>
        </w:rPr>
        <w:t>照明取替工事に係る工事費</w:t>
      </w:r>
    </w:p>
    <w:p w14:paraId="7C309F1B" w14:textId="77777777" w:rsidR="001928A6" w:rsidRPr="001928A6" w:rsidRDefault="001928A6" w:rsidP="001928A6">
      <w:pPr>
        <w:pStyle w:val="a5"/>
        <w:numPr>
          <w:ilvl w:val="1"/>
          <w:numId w:val="4"/>
        </w:numPr>
        <w:ind w:leftChars="0"/>
        <w:rPr>
          <w:rFonts w:ascii="ＭＳ 明朝" w:eastAsia="ＭＳ 明朝" w:hAnsi="ＭＳ 明朝"/>
          <w:sz w:val="22"/>
        </w:rPr>
      </w:pPr>
      <w:r>
        <w:rPr>
          <w:rFonts w:ascii="ＭＳ 明朝" w:eastAsia="ＭＳ 明朝" w:hAnsi="ＭＳ 明朝" w:cs="ＭＳ 明朝" w:hint="eastAsia"/>
          <w:sz w:val="22"/>
        </w:rPr>
        <w:t>既存灯等の処分費用</w:t>
      </w:r>
    </w:p>
    <w:p w14:paraId="7054CC50" w14:textId="48735D78" w:rsidR="001928A6" w:rsidRPr="001928A6" w:rsidRDefault="001928A6" w:rsidP="001928A6">
      <w:pPr>
        <w:pStyle w:val="a5"/>
        <w:numPr>
          <w:ilvl w:val="1"/>
          <w:numId w:val="4"/>
        </w:numPr>
        <w:ind w:leftChars="0"/>
        <w:rPr>
          <w:rFonts w:ascii="ＭＳ 明朝" w:eastAsia="ＭＳ 明朝" w:hAnsi="ＭＳ 明朝"/>
          <w:sz w:val="22"/>
        </w:rPr>
      </w:pPr>
      <w:r>
        <w:rPr>
          <w:rFonts w:ascii="ＭＳ 明朝" w:eastAsia="ＭＳ 明朝" w:hAnsi="ＭＳ 明朝" w:cs="ＭＳ 明朝" w:hint="eastAsia"/>
          <w:sz w:val="22"/>
        </w:rPr>
        <w:t>保険費用（動産総合保険等）</w:t>
      </w:r>
    </w:p>
    <w:p w14:paraId="002EFC7F" w14:textId="77777777" w:rsidR="001928A6" w:rsidRPr="001928A6" w:rsidRDefault="001928A6" w:rsidP="001928A6">
      <w:pPr>
        <w:pStyle w:val="a5"/>
        <w:numPr>
          <w:ilvl w:val="1"/>
          <w:numId w:val="4"/>
        </w:numPr>
        <w:ind w:leftChars="0"/>
        <w:rPr>
          <w:rFonts w:ascii="ＭＳ 明朝" w:eastAsia="ＭＳ 明朝" w:hAnsi="ＭＳ 明朝"/>
          <w:sz w:val="22"/>
        </w:rPr>
      </w:pPr>
      <w:r>
        <w:rPr>
          <w:rFonts w:ascii="ＭＳ 明朝" w:eastAsia="ＭＳ 明朝" w:hAnsi="ＭＳ 明朝" w:cs="ＭＳ 明朝" w:hint="eastAsia"/>
          <w:sz w:val="22"/>
        </w:rPr>
        <w:t>維持管理費用（不点灯時の対応等）</w:t>
      </w:r>
    </w:p>
    <w:p w14:paraId="2599491D" w14:textId="77777777" w:rsidR="00D65364" w:rsidRDefault="00D65364" w:rsidP="00D65364">
      <w:pPr>
        <w:rPr>
          <w:rFonts w:ascii="ＭＳ 明朝" w:eastAsia="ＭＳ 明朝" w:hAnsi="ＭＳ 明朝"/>
          <w:sz w:val="22"/>
        </w:rPr>
      </w:pPr>
    </w:p>
    <w:p w14:paraId="0496A120" w14:textId="5E57C6E6" w:rsidR="00D65364" w:rsidRPr="00D65364" w:rsidRDefault="00423133" w:rsidP="00D65364">
      <w:pPr>
        <w:rPr>
          <w:rFonts w:ascii="ＭＳ 明朝" w:eastAsia="ＭＳ 明朝" w:hAnsi="ＭＳ 明朝"/>
          <w:sz w:val="22"/>
        </w:rPr>
      </w:pPr>
      <w:r>
        <w:rPr>
          <w:rFonts w:ascii="ＭＳ 明朝" w:eastAsia="ＭＳ 明朝" w:hAnsi="ＭＳ 明朝" w:hint="eastAsia"/>
          <w:sz w:val="22"/>
        </w:rPr>
        <w:t>12</w:t>
      </w:r>
      <w:r w:rsidR="00D65364">
        <w:rPr>
          <w:rFonts w:ascii="ＭＳ 明朝" w:eastAsia="ＭＳ 明朝" w:hAnsi="ＭＳ 明朝" w:hint="eastAsia"/>
          <w:sz w:val="22"/>
        </w:rPr>
        <w:t>.</w:t>
      </w:r>
      <w:r w:rsidR="00D65364" w:rsidRPr="00D65364">
        <w:rPr>
          <w:rFonts w:ascii="ＭＳ 明朝" w:eastAsia="ＭＳ 明朝" w:hAnsi="ＭＳ 明朝" w:hint="eastAsia"/>
          <w:sz w:val="22"/>
        </w:rPr>
        <w:t>賃貸借（リース）契約期間終了後の取り扱いについて</w:t>
      </w:r>
    </w:p>
    <w:p w14:paraId="21B00458" w14:textId="61DD943F" w:rsidR="00D65364" w:rsidRDefault="00D65364" w:rsidP="00D65364">
      <w:pPr>
        <w:rPr>
          <w:rFonts w:ascii="ＭＳ 明朝" w:eastAsia="ＭＳ 明朝" w:hAnsi="ＭＳ 明朝"/>
          <w:sz w:val="22"/>
        </w:rPr>
      </w:pPr>
      <w:r>
        <w:rPr>
          <w:rFonts w:ascii="ＭＳ 明朝" w:eastAsia="ＭＳ 明朝" w:hAnsi="ＭＳ 明朝" w:hint="eastAsia"/>
          <w:sz w:val="22"/>
        </w:rPr>
        <w:t xml:space="preserve">　賃貸借（リース）期間</w:t>
      </w:r>
      <w:r w:rsidR="00423133">
        <w:rPr>
          <w:rFonts w:ascii="ＭＳ 明朝" w:eastAsia="ＭＳ 明朝" w:hAnsi="ＭＳ 明朝" w:hint="eastAsia"/>
          <w:sz w:val="22"/>
        </w:rPr>
        <w:t>終了</w:t>
      </w:r>
      <w:r>
        <w:rPr>
          <w:rFonts w:ascii="ＭＳ 明朝" w:eastAsia="ＭＳ 明朝" w:hAnsi="ＭＳ 明朝" w:hint="eastAsia"/>
          <w:sz w:val="22"/>
        </w:rPr>
        <w:t>後の設備一式は、美里町に無償譲渡するものとする。</w:t>
      </w:r>
    </w:p>
    <w:p w14:paraId="78A374E3" w14:textId="77777777" w:rsidR="00D65364" w:rsidRDefault="00D65364" w:rsidP="00D65364">
      <w:pPr>
        <w:rPr>
          <w:rFonts w:ascii="ＭＳ 明朝" w:eastAsia="ＭＳ 明朝" w:hAnsi="ＭＳ 明朝"/>
          <w:sz w:val="22"/>
        </w:rPr>
      </w:pPr>
    </w:p>
    <w:p w14:paraId="31C82F43" w14:textId="3CD6B818" w:rsidR="00D65364" w:rsidRDefault="00423133" w:rsidP="00D65364">
      <w:pPr>
        <w:rPr>
          <w:rFonts w:ascii="ＭＳ 明朝" w:eastAsia="ＭＳ 明朝" w:hAnsi="ＭＳ 明朝"/>
          <w:sz w:val="22"/>
        </w:rPr>
      </w:pPr>
      <w:r>
        <w:rPr>
          <w:rFonts w:ascii="ＭＳ 明朝" w:eastAsia="ＭＳ 明朝" w:hAnsi="ＭＳ 明朝" w:hint="eastAsia"/>
          <w:sz w:val="22"/>
        </w:rPr>
        <w:t>13</w:t>
      </w:r>
      <w:r w:rsidR="00D65364">
        <w:rPr>
          <w:rFonts w:ascii="ＭＳ 明朝" w:eastAsia="ＭＳ 明朝" w:hAnsi="ＭＳ 明朝" w:hint="eastAsia"/>
          <w:sz w:val="22"/>
        </w:rPr>
        <w:t>.その他</w:t>
      </w:r>
    </w:p>
    <w:p w14:paraId="67C9EE7C" w14:textId="77777777" w:rsidR="00D65364" w:rsidRDefault="00D65364" w:rsidP="00D65364">
      <w:pPr>
        <w:rPr>
          <w:rFonts w:ascii="ＭＳ 明朝" w:eastAsia="ＭＳ 明朝" w:hAnsi="ＭＳ 明朝"/>
          <w:sz w:val="22"/>
        </w:rPr>
      </w:pPr>
      <w:r>
        <w:rPr>
          <w:rFonts w:ascii="ＭＳ 明朝" w:eastAsia="ＭＳ 明朝" w:hAnsi="ＭＳ 明朝" w:hint="eastAsia"/>
          <w:sz w:val="22"/>
        </w:rPr>
        <w:t xml:space="preserve">　(1)賃貸借（リース）期間の開始前に、設置した箇所から順次、器具の仮使用を認めること。</w:t>
      </w:r>
    </w:p>
    <w:p w14:paraId="48CF0062" w14:textId="77777777" w:rsidR="00D65364" w:rsidRPr="00D65364" w:rsidRDefault="00D65364" w:rsidP="00D65364">
      <w:pPr>
        <w:rPr>
          <w:rFonts w:ascii="ＭＳ 明朝" w:eastAsia="ＭＳ 明朝" w:hAnsi="ＭＳ 明朝"/>
          <w:sz w:val="22"/>
        </w:rPr>
      </w:pPr>
      <w:r>
        <w:rPr>
          <w:rFonts w:ascii="ＭＳ 明朝" w:eastAsia="ＭＳ 明朝" w:hAnsi="ＭＳ 明朝" w:hint="eastAsia"/>
          <w:sz w:val="22"/>
        </w:rPr>
        <w:t xml:space="preserve">　(2)</w:t>
      </w:r>
      <w:r w:rsidR="00F40952">
        <w:rPr>
          <w:rFonts w:ascii="ＭＳ 明朝" w:eastAsia="ＭＳ 明朝" w:hAnsi="ＭＳ 明朝" w:hint="eastAsia"/>
          <w:sz w:val="22"/>
        </w:rPr>
        <w:t>仕様書に明示されていない事項については、発注者と協議の上、実施の有無を決定すること。</w:t>
      </w:r>
    </w:p>
    <w:sectPr w:rsidR="00D65364" w:rsidRPr="00D65364" w:rsidSect="00CC1295">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134" w:left="1418"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79D2" w14:textId="77777777" w:rsidR="00CC1295" w:rsidRDefault="00CC1295" w:rsidP="00CC1295">
      <w:r>
        <w:separator/>
      </w:r>
    </w:p>
  </w:endnote>
  <w:endnote w:type="continuationSeparator" w:id="0">
    <w:p w14:paraId="1383E7CF" w14:textId="77777777" w:rsidR="00CC1295" w:rsidRDefault="00CC1295" w:rsidP="00CC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02" w14:textId="77777777" w:rsidR="00D77117" w:rsidRDefault="00D771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814" w14:textId="77777777" w:rsidR="00D77117" w:rsidRDefault="00D7711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2727" w14:textId="77777777" w:rsidR="00D77117" w:rsidRDefault="00D771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9AAD" w14:textId="77777777" w:rsidR="00CC1295" w:rsidRDefault="00CC1295" w:rsidP="00CC1295">
      <w:r>
        <w:separator/>
      </w:r>
    </w:p>
  </w:footnote>
  <w:footnote w:type="continuationSeparator" w:id="0">
    <w:p w14:paraId="6A890672" w14:textId="77777777" w:rsidR="00CC1295" w:rsidRDefault="00CC1295" w:rsidP="00CC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C7E6" w14:textId="77777777" w:rsidR="00D77117" w:rsidRDefault="00D771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01FF" w14:textId="4EC3BC61" w:rsidR="00CC1295" w:rsidRPr="00D77117" w:rsidRDefault="00CC1295" w:rsidP="00D7711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ED1F" w14:textId="77777777" w:rsidR="00D77117" w:rsidRDefault="00D771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B49"/>
    <w:multiLevelType w:val="hybridMultilevel"/>
    <w:tmpl w:val="D55CCC04"/>
    <w:lvl w:ilvl="0" w:tplc="92A2DB40">
      <w:start w:val="3"/>
      <w:numFmt w:val="decimalEnclosedCircle"/>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1" w15:restartNumberingAfterBreak="0">
    <w:nsid w:val="13F72927"/>
    <w:multiLevelType w:val="hybridMultilevel"/>
    <w:tmpl w:val="2876A934"/>
    <w:lvl w:ilvl="0" w:tplc="2BBA0204">
      <w:start w:val="1"/>
      <w:numFmt w:val="decimal"/>
      <w:lvlText w:val="(%1)"/>
      <w:lvlJc w:val="left"/>
      <w:pPr>
        <w:ind w:left="655" w:hanging="435"/>
      </w:pPr>
      <w:rPr>
        <w:rFonts w:hint="default"/>
      </w:rPr>
    </w:lvl>
    <w:lvl w:ilvl="1" w:tplc="B3F428AA">
      <w:start w:val="7"/>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CF77D3"/>
    <w:multiLevelType w:val="hybridMultilevel"/>
    <w:tmpl w:val="C5226378"/>
    <w:lvl w:ilvl="0" w:tplc="A1442988">
      <w:start w:val="17"/>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81C2E"/>
    <w:multiLevelType w:val="hybridMultilevel"/>
    <w:tmpl w:val="32122BE0"/>
    <w:lvl w:ilvl="0" w:tplc="3FFC05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8C60008"/>
    <w:multiLevelType w:val="hybridMultilevel"/>
    <w:tmpl w:val="32068160"/>
    <w:lvl w:ilvl="0" w:tplc="C1CC39E0">
      <w:start w:val="1"/>
      <w:numFmt w:val="decimalEnclosedCircle"/>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442CB"/>
    <w:multiLevelType w:val="hybridMultilevel"/>
    <w:tmpl w:val="4A80619C"/>
    <w:lvl w:ilvl="0" w:tplc="6FD24B6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2B003D0"/>
    <w:multiLevelType w:val="hybridMultilevel"/>
    <w:tmpl w:val="561E51C4"/>
    <w:lvl w:ilvl="0" w:tplc="DC064C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D33E25"/>
    <w:multiLevelType w:val="hybridMultilevel"/>
    <w:tmpl w:val="24A434C2"/>
    <w:lvl w:ilvl="0" w:tplc="49D02BD6">
      <w:start w:val="1"/>
      <w:numFmt w:val="decimalEnclosedCircle"/>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8" w15:restartNumberingAfterBreak="0">
    <w:nsid w:val="703D371A"/>
    <w:multiLevelType w:val="hybridMultilevel"/>
    <w:tmpl w:val="353A38E4"/>
    <w:lvl w:ilvl="0" w:tplc="9BA4564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37116BC"/>
    <w:multiLevelType w:val="hybridMultilevel"/>
    <w:tmpl w:val="A50A1A60"/>
    <w:lvl w:ilvl="0" w:tplc="3A1EECF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6A6569"/>
    <w:multiLevelType w:val="hybridMultilevel"/>
    <w:tmpl w:val="A2704E7C"/>
    <w:lvl w:ilvl="0" w:tplc="B330C29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B8C0133"/>
    <w:multiLevelType w:val="hybridMultilevel"/>
    <w:tmpl w:val="177E8AFC"/>
    <w:lvl w:ilvl="0" w:tplc="6588A20E">
      <w:start w:val="3"/>
      <w:numFmt w:val="decimalFullWidth"/>
      <w:lvlText w:val="%1．"/>
      <w:lvlJc w:val="left"/>
      <w:pPr>
        <w:ind w:left="480" w:hanging="480"/>
      </w:pPr>
      <w:rPr>
        <w:rFonts w:hint="default"/>
      </w:rPr>
    </w:lvl>
    <w:lvl w:ilvl="1" w:tplc="730034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336B0"/>
    <w:multiLevelType w:val="hybridMultilevel"/>
    <w:tmpl w:val="D2941BA6"/>
    <w:lvl w:ilvl="0" w:tplc="8B386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9"/>
  </w:num>
  <w:num w:numId="4">
    <w:abstractNumId w:val="11"/>
  </w:num>
  <w:num w:numId="5">
    <w:abstractNumId w:val="12"/>
  </w:num>
  <w:num w:numId="6">
    <w:abstractNumId w:val="1"/>
  </w:num>
  <w:num w:numId="7">
    <w:abstractNumId w:val="8"/>
  </w:num>
  <w:num w:numId="8">
    <w:abstractNumId w:val="0"/>
  </w:num>
  <w:num w:numId="9">
    <w:abstractNumId w:val="7"/>
  </w:num>
  <w:num w:numId="10">
    <w:abstractNumId w:val="3"/>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9D"/>
    <w:rsid w:val="00056352"/>
    <w:rsid w:val="00071A45"/>
    <w:rsid w:val="000B078E"/>
    <w:rsid w:val="000B6F99"/>
    <w:rsid w:val="00113707"/>
    <w:rsid w:val="0012571B"/>
    <w:rsid w:val="00133000"/>
    <w:rsid w:val="001440E2"/>
    <w:rsid w:val="0014633D"/>
    <w:rsid w:val="001928A6"/>
    <w:rsid w:val="001E4C05"/>
    <w:rsid w:val="002D1DF4"/>
    <w:rsid w:val="00337A0F"/>
    <w:rsid w:val="003B301C"/>
    <w:rsid w:val="003C7676"/>
    <w:rsid w:val="00423133"/>
    <w:rsid w:val="00432349"/>
    <w:rsid w:val="00443C44"/>
    <w:rsid w:val="00475BA8"/>
    <w:rsid w:val="004A722D"/>
    <w:rsid w:val="004D4757"/>
    <w:rsid w:val="005033C7"/>
    <w:rsid w:val="00504726"/>
    <w:rsid w:val="00510307"/>
    <w:rsid w:val="005721BC"/>
    <w:rsid w:val="005A6A56"/>
    <w:rsid w:val="005C1027"/>
    <w:rsid w:val="005C264E"/>
    <w:rsid w:val="005C3813"/>
    <w:rsid w:val="00612828"/>
    <w:rsid w:val="00621316"/>
    <w:rsid w:val="006251F5"/>
    <w:rsid w:val="00692277"/>
    <w:rsid w:val="006A34F9"/>
    <w:rsid w:val="006B2300"/>
    <w:rsid w:val="006D61E5"/>
    <w:rsid w:val="00804EB1"/>
    <w:rsid w:val="00817474"/>
    <w:rsid w:val="00843F99"/>
    <w:rsid w:val="00846CBE"/>
    <w:rsid w:val="008A7010"/>
    <w:rsid w:val="008E1106"/>
    <w:rsid w:val="008E4D55"/>
    <w:rsid w:val="008F7F62"/>
    <w:rsid w:val="0090679D"/>
    <w:rsid w:val="00911F3D"/>
    <w:rsid w:val="00920EA6"/>
    <w:rsid w:val="0096730D"/>
    <w:rsid w:val="009A66E5"/>
    <w:rsid w:val="009F0904"/>
    <w:rsid w:val="00AC2F0E"/>
    <w:rsid w:val="00B028C0"/>
    <w:rsid w:val="00B13E0E"/>
    <w:rsid w:val="00B84665"/>
    <w:rsid w:val="00BF161D"/>
    <w:rsid w:val="00BF58DD"/>
    <w:rsid w:val="00BF59AC"/>
    <w:rsid w:val="00C07D07"/>
    <w:rsid w:val="00C14BCD"/>
    <w:rsid w:val="00CA1A68"/>
    <w:rsid w:val="00CC1295"/>
    <w:rsid w:val="00D11072"/>
    <w:rsid w:val="00D142BC"/>
    <w:rsid w:val="00D36C63"/>
    <w:rsid w:val="00D65364"/>
    <w:rsid w:val="00D77117"/>
    <w:rsid w:val="00E11EB6"/>
    <w:rsid w:val="00F02174"/>
    <w:rsid w:val="00F266DB"/>
    <w:rsid w:val="00F40952"/>
    <w:rsid w:val="00F85E24"/>
    <w:rsid w:val="00F90667"/>
    <w:rsid w:val="00FC41A8"/>
    <w:rsid w:val="00FE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F0DEE8"/>
  <w15:chartTrackingRefBased/>
  <w15:docId w15:val="{FDCC0637-D4D8-4078-AFBA-8A77403D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679D"/>
  </w:style>
  <w:style w:type="character" w:customStyle="1" w:styleId="a4">
    <w:name w:val="日付 (文字)"/>
    <w:basedOn w:val="a0"/>
    <w:link w:val="a3"/>
    <w:uiPriority w:val="99"/>
    <w:semiHidden/>
    <w:rsid w:val="0090679D"/>
  </w:style>
  <w:style w:type="paragraph" w:styleId="a5">
    <w:name w:val="List Paragraph"/>
    <w:basedOn w:val="a"/>
    <w:uiPriority w:val="34"/>
    <w:qFormat/>
    <w:rsid w:val="00FC41A8"/>
    <w:pPr>
      <w:ind w:leftChars="400" w:left="840"/>
    </w:pPr>
  </w:style>
  <w:style w:type="paragraph" w:styleId="a6">
    <w:name w:val="header"/>
    <w:basedOn w:val="a"/>
    <w:link w:val="a7"/>
    <w:uiPriority w:val="99"/>
    <w:unhideWhenUsed/>
    <w:rsid w:val="00CC1295"/>
    <w:pPr>
      <w:tabs>
        <w:tab w:val="center" w:pos="4252"/>
        <w:tab w:val="right" w:pos="8504"/>
      </w:tabs>
      <w:snapToGrid w:val="0"/>
    </w:pPr>
  </w:style>
  <w:style w:type="character" w:customStyle="1" w:styleId="a7">
    <w:name w:val="ヘッダー (文字)"/>
    <w:basedOn w:val="a0"/>
    <w:link w:val="a6"/>
    <w:uiPriority w:val="99"/>
    <w:rsid w:val="00CC1295"/>
  </w:style>
  <w:style w:type="paragraph" w:styleId="a8">
    <w:name w:val="footer"/>
    <w:basedOn w:val="a"/>
    <w:link w:val="a9"/>
    <w:uiPriority w:val="99"/>
    <w:unhideWhenUsed/>
    <w:rsid w:val="00CC1295"/>
    <w:pPr>
      <w:tabs>
        <w:tab w:val="center" w:pos="4252"/>
        <w:tab w:val="right" w:pos="8504"/>
      </w:tabs>
      <w:snapToGrid w:val="0"/>
    </w:pPr>
  </w:style>
  <w:style w:type="character" w:customStyle="1" w:styleId="a9">
    <w:name w:val="フッター (文字)"/>
    <w:basedOn w:val="a0"/>
    <w:link w:val="a8"/>
    <w:uiPriority w:val="99"/>
    <w:rsid w:val="00CC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幸輔</dc:creator>
  <cp:keywords/>
  <dc:description/>
  <cp:lastModifiedBy>西村 卓哉</cp:lastModifiedBy>
  <cp:revision>10</cp:revision>
  <cp:lastPrinted>2025-06-17T01:16:00Z</cp:lastPrinted>
  <dcterms:created xsi:type="dcterms:W3CDTF">2025-06-17T04:24:00Z</dcterms:created>
  <dcterms:modified xsi:type="dcterms:W3CDTF">2025-06-24T05:11:00Z</dcterms:modified>
</cp:coreProperties>
</file>