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EB" w:rsidRPr="00FF484A" w:rsidRDefault="00FF484A" w:rsidP="00F917EB">
      <w:pPr>
        <w:suppressAutoHyphens/>
        <w:wordWrap w:val="0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FF484A">
        <w:rPr>
          <w:rFonts w:asciiTheme="minorEastAsia" w:hAnsiTheme="minorEastAsia" w:hint="eastAsia"/>
        </w:rPr>
        <w:t>様式第</w:t>
      </w:r>
      <w:r w:rsidR="00AF666A">
        <w:rPr>
          <w:rFonts w:asciiTheme="minorEastAsia" w:hAnsiTheme="minorEastAsia" w:hint="eastAsia"/>
        </w:rPr>
        <w:t>10</w:t>
      </w:r>
      <w:r w:rsidR="00F917EB" w:rsidRPr="00FF484A">
        <w:rPr>
          <w:rFonts w:asciiTheme="minorEastAsia" w:hAnsiTheme="minorEastAsia" w:hint="eastAsia"/>
        </w:rPr>
        <w:t>号</w:t>
      </w:r>
      <w:r w:rsidRPr="00FF484A">
        <w:rPr>
          <w:rFonts w:asciiTheme="minorEastAsia" w:hAnsiTheme="minorEastAsia" w:hint="eastAsia"/>
          <w:sz w:val="20"/>
          <w:szCs w:val="20"/>
        </w:rPr>
        <w:t>（第</w:t>
      </w:r>
      <w:r w:rsidR="00AF666A">
        <w:rPr>
          <w:rFonts w:asciiTheme="minorEastAsia" w:hAnsiTheme="minorEastAsia" w:hint="eastAsia"/>
          <w:sz w:val="20"/>
          <w:szCs w:val="20"/>
        </w:rPr>
        <w:t>５</w:t>
      </w:r>
      <w:r w:rsidRPr="00FF484A">
        <w:rPr>
          <w:rFonts w:asciiTheme="minorEastAsia" w:hAnsiTheme="minorEastAsia" w:hint="eastAsia"/>
          <w:sz w:val="20"/>
          <w:szCs w:val="20"/>
        </w:rPr>
        <w:t>条</w:t>
      </w:r>
      <w:r w:rsidR="00F917EB" w:rsidRPr="00FF484A">
        <w:rPr>
          <w:rFonts w:asciiTheme="minorEastAsia" w:hAnsiTheme="minorEastAsia" w:hint="eastAsia"/>
          <w:sz w:val="20"/>
          <w:szCs w:val="20"/>
        </w:rPr>
        <w:t>関係）</w:t>
      </w:r>
      <w:r w:rsidR="00AF666A">
        <w:rPr>
          <w:rFonts w:asciiTheme="minorEastAsia" w:hAnsiTheme="minorEastAsia" w:hint="eastAsia"/>
          <w:sz w:val="20"/>
          <w:szCs w:val="20"/>
        </w:rPr>
        <w:t>その３</w:t>
      </w:r>
    </w:p>
    <w:p w:rsidR="003630A2" w:rsidRPr="00F917EB" w:rsidRDefault="003630A2" w:rsidP="003630A2">
      <w:pPr>
        <w:suppressAutoHyphens/>
        <w:jc w:val="center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3630A2" w:rsidRPr="006C3673" w:rsidRDefault="003630A2" w:rsidP="003630A2">
      <w:pPr>
        <w:suppressAutoHyphens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6C3673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選挙運動用自動車使用証明書（運転手）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3630A2" w:rsidRPr="00F917EB" w:rsidRDefault="00CF4404" w:rsidP="00CF4404">
      <w:pPr>
        <w:suppressAutoHyphens/>
        <w:wordWrap w:val="0"/>
        <w:ind w:firstLineChars="100" w:firstLine="20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下記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のとおり運転手を使用するものであることを証明します。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/>
          <w:kern w:val="0"/>
          <w:sz w:val="20"/>
          <w:szCs w:val="20"/>
        </w:rPr>
        <w:t xml:space="preserve">    </w:t>
      </w:r>
      <w:r w:rsidR="00F917EB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</w:t>
      </w: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F917EB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</w:t>
      </w:r>
      <w:r w:rsidR="0083475A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日執行　　　　　選挙</w:t>
      </w: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候補者氏名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  </w:t>
      </w: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記</w:t>
      </w:r>
    </w:p>
    <w:tbl>
      <w:tblPr>
        <w:tblW w:w="89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7"/>
        <w:gridCol w:w="2693"/>
        <w:gridCol w:w="3685"/>
      </w:tblGrid>
      <w:tr w:rsidR="003630A2" w:rsidRPr="00F917EB" w:rsidTr="003630A2">
        <w:tc>
          <w:tcPr>
            <w:tcW w:w="2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363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運転手の氏名及び住所</w:t>
            </w:r>
          </w:p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3630A2" w:rsidRPr="00F917EB" w:rsidTr="00CF4404">
        <w:trPr>
          <w:trHeight w:val="58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雇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用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月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報　酬　の　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備　　　　　　　　考</w:t>
            </w:r>
          </w:p>
        </w:tc>
      </w:tr>
      <w:tr w:rsidR="003630A2" w:rsidRPr="00F917EB" w:rsidTr="00CF4404">
        <w:trPr>
          <w:trHeight w:val="848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年　　　月　　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CF4404">
        <w:trPr>
          <w:trHeight w:val="865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CF4404">
        <w:trPr>
          <w:trHeight w:val="859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CF4404">
        <w:trPr>
          <w:trHeight w:val="853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3630A2" w:rsidRPr="00F917EB" w:rsidTr="00CF4404">
        <w:trPr>
          <w:trHeight w:val="87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30A2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　月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30A2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CF4404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3630A2" w:rsidRPr="00F917EB" w:rsidRDefault="003630A2" w:rsidP="003630A2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3630A2" w:rsidRPr="00F917EB" w:rsidRDefault="003630A2" w:rsidP="003630A2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備考</w:t>
      </w:r>
    </w:p>
    <w:p w:rsidR="00CF4404" w:rsidRDefault="00FF484A" w:rsidP="00CF4404">
      <w:pPr>
        <w:suppressAutoHyphens/>
        <w:spacing w:line="242" w:lineRule="exact"/>
        <w:ind w:left="300" w:rightChars="-68" w:right="-143" w:hangingChars="150" w:hanging="300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1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この証明書は、使用の実績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に基づいて運転手ごとに別々に作成し、候補者から運転手に提出し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てく</w:t>
      </w:r>
    </w:p>
    <w:p w:rsidR="003630A2" w:rsidRPr="00CF4404" w:rsidRDefault="00CF4404" w:rsidP="00CF4404">
      <w:pPr>
        <w:suppressAutoHyphens/>
        <w:spacing w:line="242" w:lineRule="exact"/>
        <w:ind w:left="300" w:rightChars="-68" w:right="-143" w:hangingChars="150" w:hanging="300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 だ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さい。</w:t>
      </w:r>
    </w:p>
    <w:p w:rsidR="003630A2" w:rsidRPr="00F917EB" w:rsidRDefault="00FF484A" w:rsidP="00CF4404">
      <w:pPr>
        <w:suppressAutoHyphens/>
        <w:wordWrap w:val="0"/>
        <w:spacing w:line="242" w:lineRule="exact"/>
        <w:ind w:rightChars="-68" w:right="-143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2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運転手が</w:t>
      </w:r>
      <w:r w:rsidR="00734C16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に支払を請求するときは、この証明書を請求書に添付してください。</w:t>
      </w:r>
    </w:p>
    <w:p w:rsidR="003630A2" w:rsidRPr="00F917EB" w:rsidRDefault="00FF484A" w:rsidP="00CF4404">
      <w:pPr>
        <w:suppressAutoHyphens/>
        <w:wordWrap w:val="0"/>
        <w:spacing w:line="242" w:lineRule="exact"/>
        <w:ind w:left="300" w:rightChars="-68" w:right="-143" w:hangingChars="150" w:hanging="300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3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この証明書を発行</w:t>
      </w:r>
      <w:r w:rsidR="00776966">
        <w:rPr>
          <w:rFonts w:asciiTheme="minorEastAsia" w:hAnsiTheme="minorEastAsia" w:cs="ＭＳ ゴシック" w:hint="eastAsia"/>
          <w:kern w:val="0"/>
          <w:sz w:val="20"/>
          <w:szCs w:val="20"/>
        </w:rPr>
        <w:t>した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候補者について供託物が没収された場合には、運転手は、</w:t>
      </w:r>
      <w:r w:rsidR="00734C16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に支払を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請求することはできません。</w:t>
      </w:r>
    </w:p>
    <w:p w:rsidR="003630A2" w:rsidRPr="00F917EB" w:rsidRDefault="00FF484A" w:rsidP="00CF4404">
      <w:pPr>
        <w:suppressAutoHyphens/>
        <w:wordWrap w:val="0"/>
        <w:spacing w:line="242" w:lineRule="exact"/>
        <w:ind w:rightChars="-68" w:right="-143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4　公費負担の限度額は、自動車1台につき1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日を通じて</w:t>
      </w:r>
      <w:r w:rsidR="003630A2" w:rsidRPr="00876949">
        <w:rPr>
          <w:rFonts w:asciiTheme="minorEastAsia" w:hAnsiTheme="minorEastAsia" w:cs="ＭＳ ゴシック"/>
          <w:kern w:val="0"/>
          <w:sz w:val="20"/>
          <w:szCs w:val="20"/>
        </w:rPr>
        <w:t>1</w:t>
      </w:r>
      <w:r w:rsidR="005E625F">
        <w:rPr>
          <w:rFonts w:asciiTheme="minorEastAsia" w:hAnsiTheme="minorEastAsia" w:cs="ＭＳ ゴシック" w:hint="eastAsia"/>
          <w:kern w:val="0"/>
          <w:sz w:val="20"/>
          <w:szCs w:val="20"/>
        </w:rPr>
        <w:t>2</w:t>
      </w:r>
      <w:r w:rsidR="003630A2" w:rsidRPr="00876949">
        <w:rPr>
          <w:rFonts w:asciiTheme="minorEastAsia" w:hAnsiTheme="minorEastAsia" w:cs="ＭＳ ゴシック"/>
          <w:kern w:val="0"/>
          <w:sz w:val="20"/>
          <w:szCs w:val="20"/>
        </w:rPr>
        <w:t>,</w:t>
      </w:r>
      <w:r w:rsidR="005E625F">
        <w:rPr>
          <w:rFonts w:asciiTheme="minorEastAsia" w:hAnsiTheme="minorEastAsia" w:cs="ＭＳ ゴシック" w:hint="eastAsia"/>
          <w:kern w:val="0"/>
          <w:sz w:val="20"/>
          <w:szCs w:val="20"/>
        </w:rPr>
        <w:t>5</w:t>
      </w:r>
      <w:r w:rsidR="003630A2" w:rsidRPr="00876949">
        <w:rPr>
          <w:rFonts w:asciiTheme="minorEastAsia" w:hAnsiTheme="minorEastAsia" w:cs="ＭＳ ゴシック"/>
          <w:kern w:val="0"/>
          <w:sz w:val="20"/>
          <w:szCs w:val="20"/>
        </w:rPr>
        <w:t>00</w:t>
      </w:r>
      <w:r w:rsidR="003630A2" w:rsidRPr="00876949">
        <w:rPr>
          <w:rFonts w:asciiTheme="minorEastAsia" w:hAnsiTheme="minorEastAsia" w:cs="ＭＳ ゴシック" w:hint="eastAsia"/>
          <w:kern w:val="0"/>
          <w:sz w:val="20"/>
          <w:szCs w:val="20"/>
        </w:rPr>
        <w:t>円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までです。</w:t>
      </w:r>
    </w:p>
    <w:p w:rsidR="00CF4404" w:rsidRDefault="00FF484A" w:rsidP="00CF4404">
      <w:pPr>
        <w:suppressAutoHyphens/>
        <w:wordWrap w:val="0"/>
        <w:spacing w:line="242" w:lineRule="exact"/>
        <w:ind w:rightChars="-68" w:right="-143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5　同一の日において2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人以上の選挙運動用自動車の運転手が雇</w:t>
      </w:r>
      <w:r w:rsidR="00CF4404">
        <w:rPr>
          <w:rFonts w:asciiTheme="minorEastAsia" w:hAnsiTheme="minorEastAsia" w:cs="ＭＳ ゴシック" w:hint="eastAsia"/>
          <w:kern w:val="0"/>
          <w:sz w:val="20"/>
          <w:szCs w:val="20"/>
        </w:rPr>
        <w:t>用された場合には、公費負担の対象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と</w:t>
      </w:r>
    </w:p>
    <w:p w:rsidR="003630A2" w:rsidRPr="00F917EB" w:rsidRDefault="00FF484A" w:rsidP="00CF4404">
      <w:pPr>
        <w:suppressAutoHyphens/>
        <w:wordWrap w:val="0"/>
        <w:spacing w:line="242" w:lineRule="exact"/>
        <w:ind w:leftChars="50" w:left="105" w:rightChars="-68" w:right="-143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なるのは候補者の指定する1人に限られていますので、その指定した1人のみについて記載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してください。</w:t>
      </w:r>
    </w:p>
    <w:p w:rsidR="00687731" w:rsidRPr="00006D00" w:rsidRDefault="00FF484A" w:rsidP="00CF4404">
      <w:pPr>
        <w:suppressAutoHyphens/>
        <w:wordWrap w:val="0"/>
        <w:ind w:rightChars="-68" w:right="-143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6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候補者の指定した運転手以外の運転手は、</w:t>
      </w:r>
      <w:r w:rsidR="009C4AFC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に支払を請求することはできません。</w:t>
      </w:r>
    </w:p>
    <w:p w:rsidR="00687731" w:rsidRPr="0026611C" w:rsidRDefault="00687731" w:rsidP="00CF4404">
      <w:pPr>
        <w:ind w:rightChars="-68" w:right="-143"/>
        <w:rPr>
          <w:rFonts w:asciiTheme="minorEastAsia" w:hAnsiTheme="minorEastAsia" w:cs="ＭＳ ゴシック"/>
          <w:kern w:val="0"/>
          <w:sz w:val="20"/>
          <w:szCs w:val="20"/>
        </w:rPr>
      </w:pPr>
      <w:bookmarkStart w:id="0" w:name="_GoBack"/>
      <w:bookmarkEnd w:id="0"/>
    </w:p>
    <w:sectPr w:rsidR="00687731" w:rsidRPr="0026611C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15" w:rsidRDefault="00181815" w:rsidP="00397CE6">
      <w:r>
        <w:separator/>
      </w:r>
    </w:p>
  </w:endnote>
  <w:endnote w:type="continuationSeparator" w:id="0">
    <w:p w:rsidR="00181815" w:rsidRDefault="00181815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15" w:rsidRDefault="00181815" w:rsidP="00397CE6">
      <w:r>
        <w:separator/>
      </w:r>
    </w:p>
  </w:footnote>
  <w:footnote w:type="continuationSeparator" w:id="0">
    <w:p w:rsidR="00181815" w:rsidRDefault="00181815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5"/>
    <w:rsid w:val="00002644"/>
    <w:rsid w:val="00006D00"/>
    <w:rsid w:val="00011C2A"/>
    <w:rsid w:val="00016079"/>
    <w:rsid w:val="00021A0D"/>
    <w:rsid w:val="00040C34"/>
    <w:rsid w:val="00047485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81815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549FE"/>
    <w:rsid w:val="0026611C"/>
    <w:rsid w:val="002B6273"/>
    <w:rsid w:val="00303DE3"/>
    <w:rsid w:val="003630A2"/>
    <w:rsid w:val="003829B1"/>
    <w:rsid w:val="00382B70"/>
    <w:rsid w:val="00397CE6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901F4"/>
    <w:rsid w:val="005E625F"/>
    <w:rsid w:val="005E7965"/>
    <w:rsid w:val="00611829"/>
    <w:rsid w:val="006218EC"/>
    <w:rsid w:val="006370E2"/>
    <w:rsid w:val="00662CFD"/>
    <w:rsid w:val="00686D14"/>
    <w:rsid w:val="00687731"/>
    <w:rsid w:val="006C3673"/>
    <w:rsid w:val="006D1BA9"/>
    <w:rsid w:val="00734C16"/>
    <w:rsid w:val="00743570"/>
    <w:rsid w:val="007523EC"/>
    <w:rsid w:val="00776966"/>
    <w:rsid w:val="00782A1B"/>
    <w:rsid w:val="007A0A9C"/>
    <w:rsid w:val="007C2476"/>
    <w:rsid w:val="008138CD"/>
    <w:rsid w:val="0083475A"/>
    <w:rsid w:val="00856247"/>
    <w:rsid w:val="00870177"/>
    <w:rsid w:val="00876949"/>
    <w:rsid w:val="008D4715"/>
    <w:rsid w:val="008F799F"/>
    <w:rsid w:val="00933C1F"/>
    <w:rsid w:val="00946A1F"/>
    <w:rsid w:val="0095200A"/>
    <w:rsid w:val="00962CB9"/>
    <w:rsid w:val="00990872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AF666A"/>
    <w:rsid w:val="00B323B8"/>
    <w:rsid w:val="00B33EF0"/>
    <w:rsid w:val="00B3443B"/>
    <w:rsid w:val="00B566CC"/>
    <w:rsid w:val="00B61B12"/>
    <w:rsid w:val="00B624A2"/>
    <w:rsid w:val="00B82BB4"/>
    <w:rsid w:val="00B9312F"/>
    <w:rsid w:val="00B94F4C"/>
    <w:rsid w:val="00C01AD9"/>
    <w:rsid w:val="00C1614F"/>
    <w:rsid w:val="00C20E12"/>
    <w:rsid w:val="00C26923"/>
    <w:rsid w:val="00C54F9A"/>
    <w:rsid w:val="00CA4D4E"/>
    <w:rsid w:val="00CC41C4"/>
    <w:rsid w:val="00CF4404"/>
    <w:rsid w:val="00D20BC5"/>
    <w:rsid w:val="00D261D1"/>
    <w:rsid w:val="00D45B02"/>
    <w:rsid w:val="00D60EF5"/>
    <w:rsid w:val="00D62B6F"/>
    <w:rsid w:val="00D63267"/>
    <w:rsid w:val="00D804F0"/>
    <w:rsid w:val="00DA3C10"/>
    <w:rsid w:val="00DB56CF"/>
    <w:rsid w:val="00E01B90"/>
    <w:rsid w:val="00E127C5"/>
    <w:rsid w:val="00E21CAD"/>
    <w:rsid w:val="00E22DF4"/>
    <w:rsid w:val="00E331F9"/>
    <w:rsid w:val="00E45540"/>
    <w:rsid w:val="00E54C2E"/>
    <w:rsid w:val="00E66DDC"/>
    <w:rsid w:val="00E87472"/>
    <w:rsid w:val="00E96B1B"/>
    <w:rsid w:val="00EA6AD7"/>
    <w:rsid w:val="00EB0F94"/>
    <w:rsid w:val="00ED1151"/>
    <w:rsid w:val="00F22641"/>
    <w:rsid w:val="00F42821"/>
    <w:rsid w:val="00F45836"/>
    <w:rsid w:val="00F6686D"/>
    <w:rsid w:val="00F917EB"/>
    <w:rsid w:val="00F9728C"/>
    <w:rsid w:val="00FA50E4"/>
    <w:rsid w:val="00FA57BF"/>
    <w:rsid w:val="00FE202D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311F0"/>
  <w15:docId w15:val="{06B5197D-A2E2-47C0-9388-9EDA787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4715"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8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CE6"/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CE6"/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6614-CA07-45A4-B5D6-D749BBB3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川上 貴士</cp:lastModifiedBy>
  <cp:revision>3</cp:revision>
  <cp:lastPrinted>2021-02-24T02:48:00Z</cp:lastPrinted>
  <dcterms:created xsi:type="dcterms:W3CDTF">2022-02-01T06:20:00Z</dcterms:created>
  <dcterms:modified xsi:type="dcterms:W3CDTF">2022-02-02T05:01:00Z</dcterms:modified>
</cp:coreProperties>
</file>